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DAB0B" w14:textId="64D171ED" w:rsidR="00254A8C" w:rsidRDefault="00254A8C" w:rsidP="00254A8C">
      <w:pPr>
        <w:pStyle w:val="ac"/>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520C7C65" wp14:editId="3C51F5E3">
                <wp:simplePos x="0" y="0"/>
                <wp:positionH relativeFrom="column">
                  <wp:posOffset>3495675</wp:posOffset>
                </wp:positionH>
                <wp:positionV relativeFrom="paragraph">
                  <wp:posOffset>0</wp:posOffset>
                </wp:positionV>
                <wp:extent cx="1828800" cy="1828800"/>
                <wp:effectExtent l="0" t="0" r="0" b="0"/>
                <wp:wrapSquare wrapText="bothSides"/>
                <wp:docPr id="568079189"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68AF8" w14:textId="77777777" w:rsidR="00254A8C" w:rsidRPr="00731C6D" w:rsidRDefault="00254A8C" w:rsidP="00254A8C">
                            <w:pPr>
                              <w:pStyle w:val="ac"/>
                              <w:jc w:val="center"/>
                              <w:rPr>
                                <w:rFonts w:ascii="Times New Roman" w:hAnsi="Times New Roman" w:cs="Times New Roman"/>
                                <w:sz w:val="24"/>
                                <w:szCs w:val="24"/>
                              </w:rPr>
                            </w:pPr>
                            <w:r w:rsidRPr="00731C6D">
                              <w:rPr>
                                <w:rFonts w:ascii="Times New Roman" w:hAnsi="Times New Roman" w:cs="Times New Roman"/>
                                <w:sz w:val="24"/>
                                <w:szCs w:val="24"/>
                              </w:rPr>
                              <w:t>Приложение</w:t>
                            </w:r>
                          </w:p>
                          <w:p w14:paraId="131E0BF0" w14:textId="77777777" w:rsidR="00254A8C" w:rsidRPr="00731C6D" w:rsidRDefault="00254A8C" w:rsidP="00254A8C">
                            <w:pPr>
                              <w:pStyle w:val="ac"/>
                              <w:jc w:val="center"/>
                              <w:rPr>
                                <w:rFonts w:ascii="Times New Roman" w:hAnsi="Times New Roman" w:cs="Times New Roman"/>
                                <w:sz w:val="24"/>
                                <w:szCs w:val="24"/>
                              </w:rPr>
                            </w:pPr>
                            <w:r w:rsidRPr="00731C6D">
                              <w:rPr>
                                <w:rFonts w:ascii="Times New Roman" w:hAnsi="Times New Roman" w:cs="Times New Roman"/>
                                <w:sz w:val="24"/>
                                <w:szCs w:val="24"/>
                              </w:rPr>
                              <w:t>УТВЕРЖДЕНО</w:t>
                            </w:r>
                          </w:p>
                          <w:p w14:paraId="02BCA061" w14:textId="77777777" w:rsidR="00254A8C" w:rsidRPr="00731C6D" w:rsidRDefault="00254A8C" w:rsidP="00254A8C">
                            <w:pPr>
                              <w:pStyle w:val="ac"/>
                              <w:jc w:val="center"/>
                              <w:rPr>
                                <w:rFonts w:ascii="Times New Roman" w:hAnsi="Times New Roman" w:cs="Times New Roman"/>
                                <w:sz w:val="24"/>
                                <w:szCs w:val="24"/>
                              </w:rPr>
                            </w:pPr>
                            <w:r w:rsidRPr="00731C6D">
                              <w:rPr>
                                <w:rFonts w:ascii="Times New Roman" w:hAnsi="Times New Roman" w:cs="Times New Roman"/>
                                <w:sz w:val="24"/>
                                <w:szCs w:val="24"/>
                              </w:rPr>
                              <w:t>постановлением Администрации</w:t>
                            </w:r>
                          </w:p>
                          <w:p w14:paraId="19614ED6" w14:textId="5017753D" w:rsidR="00254A8C" w:rsidRPr="00731C6D" w:rsidRDefault="00254A8C" w:rsidP="00254A8C">
                            <w:pPr>
                              <w:pStyle w:val="ac"/>
                              <w:jc w:val="center"/>
                              <w:rPr>
                                <w:rFonts w:ascii="Times New Roman" w:hAnsi="Times New Roman" w:cs="Times New Roman"/>
                                <w:sz w:val="24"/>
                                <w:szCs w:val="24"/>
                              </w:rPr>
                            </w:pPr>
                            <w:r w:rsidRPr="00731C6D">
                              <w:rPr>
                                <w:rFonts w:ascii="Times New Roman" w:hAnsi="Times New Roman" w:cs="Times New Roman"/>
                                <w:sz w:val="24"/>
                                <w:szCs w:val="24"/>
                              </w:rPr>
                              <w:t>городского округа «город Хасавюрт»</w:t>
                            </w:r>
                          </w:p>
                          <w:p w14:paraId="451A2A1D" w14:textId="77777777" w:rsidR="00254A8C" w:rsidRPr="00731C6D" w:rsidRDefault="00254A8C" w:rsidP="00254A8C">
                            <w:pPr>
                              <w:pStyle w:val="ac"/>
                              <w:jc w:val="center"/>
                              <w:rPr>
                                <w:rFonts w:ascii="Times New Roman" w:hAnsi="Times New Roman" w:cs="Times New Roman"/>
                                <w:sz w:val="24"/>
                                <w:szCs w:val="24"/>
                              </w:rPr>
                            </w:pPr>
                            <w:r w:rsidRPr="00731C6D">
                              <w:rPr>
                                <w:rFonts w:ascii="Times New Roman" w:hAnsi="Times New Roman" w:cs="Times New Roman"/>
                                <w:sz w:val="24"/>
                                <w:szCs w:val="24"/>
                              </w:rPr>
                              <w:t>от «18» декабря 2024 г. №192 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0C7C65" id="_x0000_t202" coordsize="21600,21600" o:spt="202" path="m,l,21600r21600,l21600,xe">
                <v:stroke joinstyle="miter"/>
                <v:path gradientshapeok="t" o:connecttype="rect"/>
              </v:shapetype>
              <v:shape id="Надпись 1" o:spid="_x0000_s1026" type="#_x0000_t202" style="position:absolute;left:0;text-align:left;margin-left:275.2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" filled="f" stroked="f">
                <v:textbox style="mso-fit-shape-to-text:t">
                  <w:txbxContent>
                    <w:p w14:paraId="00568AF8" w14:textId="77777777" w:rsidR="00254A8C" w:rsidRPr="00731C6D" w:rsidRDefault="00254A8C" w:rsidP="00254A8C">
                      <w:pPr>
                        <w:pStyle w:val="ac"/>
                        <w:jc w:val="center"/>
                        <w:rPr>
                          <w:rFonts w:ascii="Times New Roman" w:hAnsi="Times New Roman" w:cs="Times New Roman"/>
                          <w:sz w:val="24"/>
                          <w:szCs w:val="24"/>
                        </w:rPr>
                      </w:pPr>
                      <w:r w:rsidRPr="00731C6D">
                        <w:rPr>
                          <w:rFonts w:ascii="Times New Roman" w:hAnsi="Times New Roman" w:cs="Times New Roman"/>
                          <w:sz w:val="24"/>
                          <w:szCs w:val="24"/>
                        </w:rPr>
                        <w:t>Приложение</w:t>
                      </w:r>
                    </w:p>
                    <w:p w14:paraId="131E0BF0" w14:textId="77777777" w:rsidR="00254A8C" w:rsidRPr="00731C6D" w:rsidRDefault="00254A8C" w:rsidP="00254A8C">
                      <w:pPr>
                        <w:pStyle w:val="ac"/>
                        <w:jc w:val="center"/>
                        <w:rPr>
                          <w:rFonts w:ascii="Times New Roman" w:hAnsi="Times New Roman" w:cs="Times New Roman"/>
                          <w:sz w:val="24"/>
                          <w:szCs w:val="24"/>
                        </w:rPr>
                      </w:pPr>
                      <w:r w:rsidRPr="00731C6D">
                        <w:rPr>
                          <w:rFonts w:ascii="Times New Roman" w:hAnsi="Times New Roman" w:cs="Times New Roman"/>
                          <w:sz w:val="24"/>
                          <w:szCs w:val="24"/>
                        </w:rPr>
                        <w:t>УТВЕРЖДЕНО</w:t>
                      </w:r>
                    </w:p>
                    <w:p w14:paraId="02BCA061" w14:textId="77777777" w:rsidR="00254A8C" w:rsidRPr="00731C6D" w:rsidRDefault="00254A8C" w:rsidP="00254A8C">
                      <w:pPr>
                        <w:pStyle w:val="ac"/>
                        <w:jc w:val="center"/>
                        <w:rPr>
                          <w:rFonts w:ascii="Times New Roman" w:hAnsi="Times New Roman" w:cs="Times New Roman"/>
                          <w:sz w:val="24"/>
                          <w:szCs w:val="24"/>
                        </w:rPr>
                      </w:pPr>
                      <w:r w:rsidRPr="00731C6D">
                        <w:rPr>
                          <w:rFonts w:ascii="Times New Roman" w:hAnsi="Times New Roman" w:cs="Times New Roman"/>
                          <w:sz w:val="24"/>
                          <w:szCs w:val="24"/>
                        </w:rPr>
                        <w:t>постановлением Администрации</w:t>
                      </w:r>
                    </w:p>
                    <w:p w14:paraId="19614ED6" w14:textId="5017753D" w:rsidR="00254A8C" w:rsidRPr="00731C6D" w:rsidRDefault="00254A8C" w:rsidP="00254A8C">
                      <w:pPr>
                        <w:pStyle w:val="ac"/>
                        <w:jc w:val="center"/>
                        <w:rPr>
                          <w:rFonts w:ascii="Times New Roman" w:hAnsi="Times New Roman" w:cs="Times New Roman"/>
                          <w:sz w:val="24"/>
                          <w:szCs w:val="24"/>
                        </w:rPr>
                      </w:pPr>
                      <w:r w:rsidRPr="00731C6D">
                        <w:rPr>
                          <w:rFonts w:ascii="Times New Roman" w:hAnsi="Times New Roman" w:cs="Times New Roman"/>
                          <w:sz w:val="24"/>
                          <w:szCs w:val="24"/>
                        </w:rPr>
                        <w:t>городского округа «город Хасавюрт»</w:t>
                      </w:r>
                    </w:p>
                    <w:p w14:paraId="451A2A1D" w14:textId="77777777" w:rsidR="00254A8C" w:rsidRPr="00731C6D" w:rsidRDefault="00254A8C" w:rsidP="00254A8C">
                      <w:pPr>
                        <w:pStyle w:val="ac"/>
                        <w:jc w:val="center"/>
                        <w:rPr>
                          <w:rFonts w:ascii="Times New Roman" w:hAnsi="Times New Roman" w:cs="Times New Roman"/>
                          <w:sz w:val="24"/>
                          <w:szCs w:val="24"/>
                        </w:rPr>
                      </w:pPr>
                      <w:r w:rsidRPr="00731C6D">
                        <w:rPr>
                          <w:rFonts w:ascii="Times New Roman" w:hAnsi="Times New Roman" w:cs="Times New Roman"/>
                          <w:sz w:val="24"/>
                          <w:szCs w:val="24"/>
                        </w:rPr>
                        <w:t>от «18» декабря 2024 г. №192 п</w:t>
                      </w:r>
                    </w:p>
                  </w:txbxContent>
                </v:textbox>
                <w10:wrap type="square"/>
              </v:shape>
            </w:pict>
          </mc:Fallback>
        </mc:AlternateContent>
      </w:r>
    </w:p>
    <w:p w14:paraId="08458BA2" w14:textId="77777777" w:rsidR="00254A8C" w:rsidRDefault="00254A8C" w:rsidP="00254A8C">
      <w:pPr>
        <w:pStyle w:val="ac"/>
        <w:jc w:val="center"/>
        <w:rPr>
          <w:rFonts w:ascii="Times New Roman" w:hAnsi="Times New Roman" w:cs="Times New Roman"/>
          <w:sz w:val="28"/>
          <w:szCs w:val="28"/>
        </w:rPr>
      </w:pPr>
    </w:p>
    <w:p w14:paraId="7FCC1DF6" w14:textId="77777777" w:rsidR="00254A8C" w:rsidRDefault="00254A8C" w:rsidP="00254A8C">
      <w:pPr>
        <w:pStyle w:val="ac"/>
        <w:jc w:val="center"/>
        <w:rPr>
          <w:rFonts w:ascii="Times New Roman" w:hAnsi="Times New Roman" w:cs="Times New Roman"/>
          <w:sz w:val="28"/>
          <w:szCs w:val="28"/>
        </w:rPr>
      </w:pPr>
    </w:p>
    <w:p w14:paraId="0C9D591A" w14:textId="77777777" w:rsidR="00254A8C" w:rsidRDefault="00254A8C" w:rsidP="00254A8C">
      <w:pPr>
        <w:pStyle w:val="ac"/>
        <w:jc w:val="center"/>
        <w:rPr>
          <w:rFonts w:ascii="Times New Roman" w:hAnsi="Times New Roman" w:cs="Times New Roman"/>
          <w:sz w:val="28"/>
          <w:szCs w:val="28"/>
        </w:rPr>
      </w:pPr>
    </w:p>
    <w:p w14:paraId="1978A312" w14:textId="77777777" w:rsidR="00254A8C" w:rsidRDefault="00254A8C" w:rsidP="00254A8C">
      <w:pPr>
        <w:pStyle w:val="ac"/>
        <w:rPr>
          <w:rFonts w:ascii="Times New Roman" w:hAnsi="Times New Roman" w:cs="Times New Roman"/>
          <w:sz w:val="28"/>
          <w:szCs w:val="28"/>
        </w:rPr>
      </w:pPr>
    </w:p>
    <w:p w14:paraId="619A9D40" w14:textId="2F52E06E" w:rsidR="00254A8C" w:rsidRPr="00731C6D" w:rsidRDefault="00254A8C" w:rsidP="00254A8C">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ПОЛОЖЕНИЕ</w:t>
      </w:r>
    </w:p>
    <w:p w14:paraId="038F857B" w14:textId="77777777" w:rsidR="00254A8C" w:rsidRPr="00731C6D" w:rsidRDefault="00254A8C" w:rsidP="00254A8C">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об организации питания обучающихся в муниципальных общеобразовательных</w:t>
      </w:r>
    </w:p>
    <w:p w14:paraId="3400825F" w14:textId="77777777" w:rsidR="00254A8C" w:rsidRPr="00731C6D" w:rsidRDefault="00254A8C" w:rsidP="00254A8C">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учреждениях подведомственных Администрации городского округа</w:t>
      </w:r>
    </w:p>
    <w:p w14:paraId="12964351" w14:textId="77777777" w:rsidR="00254A8C" w:rsidRPr="00731C6D" w:rsidRDefault="00254A8C" w:rsidP="00254A8C">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«город Хасавюрт»</w:t>
      </w:r>
    </w:p>
    <w:p w14:paraId="68033B2A" w14:textId="77777777" w:rsidR="00254A8C" w:rsidRPr="00254A8C" w:rsidRDefault="00254A8C" w:rsidP="00254A8C">
      <w:pPr>
        <w:pStyle w:val="ac"/>
        <w:jc w:val="center"/>
        <w:rPr>
          <w:rFonts w:ascii="Times New Roman" w:hAnsi="Times New Roman" w:cs="Times New Roman"/>
          <w:sz w:val="28"/>
          <w:szCs w:val="28"/>
        </w:rPr>
      </w:pPr>
    </w:p>
    <w:p w14:paraId="29A134DF" w14:textId="77777777" w:rsidR="00254A8C" w:rsidRPr="00731C6D" w:rsidRDefault="00254A8C" w:rsidP="00254A8C">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1.</w:t>
      </w:r>
      <w:r w:rsidRPr="00731C6D">
        <w:rPr>
          <w:rFonts w:ascii="Times New Roman" w:hAnsi="Times New Roman" w:cs="Times New Roman"/>
          <w:b/>
          <w:bCs/>
          <w:sz w:val="28"/>
          <w:szCs w:val="28"/>
        </w:rPr>
        <w:tab/>
        <w:t>Общие положения</w:t>
      </w:r>
    </w:p>
    <w:p w14:paraId="28761C90"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1.1.</w:t>
      </w:r>
      <w:r w:rsidRPr="00254A8C">
        <w:rPr>
          <w:rFonts w:ascii="Times New Roman" w:hAnsi="Times New Roman" w:cs="Times New Roman"/>
          <w:sz w:val="28"/>
          <w:szCs w:val="28"/>
        </w:rPr>
        <w:tab/>
        <w:t>Настоящее Положение об организации питания, обучающихся в муниципальных общеобразовательных учреждениях подведомственных Администрации городского округа «город Хасавюрт» (далее - Положение) разработано с целью формирования единых подходов к организации, контролю, повышению качества питания в муниципальных образовательных учреждениях города Хасавюрт.</w:t>
      </w:r>
    </w:p>
    <w:p w14:paraId="56329A13"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1.2.</w:t>
      </w:r>
      <w:r w:rsidRPr="00254A8C">
        <w:rPr>
          <w:rFonts w:ascii="Times New Roman" w:hAnsi="Times New Roman" w:cs="Times New Roman"/>
          <w:sz w:val="28"/>
          <w:szCs w:val="28"/>
        </w:rPr>
        <w:tab/>
        <w:t>Действие настоящего Положения распространяется на все муниципальные общеобразовательные организации городского округа «город Хасавюрт» (далее - общеобразовательные организации, школы).</w:t>
      </w:r>
    </w:p>
    <w:p w14:paraId="6E4DBBF7"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1.3.</w:t>
      </w:r>
      <w:r w:rsidRPr="00254A8C">
        <w:rPr>
          <w:rFonts w:ascii="Times New Roman" w:hAnsi="Times New Roman" w:cs="Times New Roman"/>
          <w:sz w:val="28"/>
          <w:szCs w:val="28"/>
        </w:rPr>
        <w:tab/>
        <w:t>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от 29 декабря 2012г. № 273-ФЗ «Об образовании в Российской Федерации»).</w:t>
      </w:r>
    </w:p>
    <w:p w14:paraId="3730F69B"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1.4.</w:t>
      </w:r>
      <w:r w:rsidRPr="00254A8C">
        <w:rPr>
          <w:rFonts w:ascii="Times New Roman" w:hAnsi="Times New Roman" w:cs="Times New Roman"/>
          <w:sz w:val="28"/>
          <w:szCs w:val="28"/>
        </w:rPr>
        <w:tab/>
        <w:t>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14:paraId="6C716628" w14:textId="0217792F"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1.5.</w:t>
      </w:r>
      <w:r w:rsidRPr="00254A8C">
        <w:rPr>
          <w:rFonts w:ascii="Times New Roman" w:hAnsi="Times New Roman" w:cs="Times New Roman"/>
          <w:sz w:val="28"/>
          <w:szCs w:val="28"/>
        </w:rPr>
        <w:tab/>
        <w:t>Под организацией питания обучающихся понимается обеспечение обучающихся по начальному, основному, среднему направлению основным (горячим) питанием, и реализацией буфетной продукции для 5-х-</w:t>
      </w:r>
      <w:r>
        <w:rPr>
          <w:rFonts w:ascii="Times New Roman" w:hAnsi="Times New Roman" w:cs="Times New Roman"/>
          <w:sz w:val="28"/>
          <w:szCs w:val="28"/>
        </w:rPr>
        <w:t>9</w:t>
      </w:r>
      <w:r w:rsidRPr="00254A8C">
        <w:rPr>
          <w:rFonts w:ascii="Times New Roman" w:hAnsi="Times New Roman" w:cs="Times New Roman"/>
          <w:sz w:val="28"/>
          <w:szCs w:val="28"/>
        </w:rPr>
        <w:t>-х классов (на платной основе), аутсорсингом, бесплатным питанием льготных категорий учащихся в соответствии с режимом работы муниципального образовательного учреждения (далее - ОУ) по графику, утвержденному руководителем учреждения согласно расписанию учебных занятий.</w:t>
      </w:r>
    </w:p>
    <w:p w14:paraId="6337C5A4" w14:textId="3BCEFE72"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1.6.</w:t>
      </w:r>
      <w:r w:rsidRPr="00254A8C">
        <w:rPr>
          <w:rFonts w:ascii="Times New Roman" w:hAnsi="Times New Roman" w:cs="Times New Roman"/>
          <w:sz w:val="28"/>
          <w:szCs w:val="28"/>
        </w:rPr>
        <w:tab/>
        <w:t>Под основным (горячим) питанием обучающихся понимается организованная</w:t>
      </w:r>
      <w:r w:rsidR="00BE7016">
        <w:rPr>
          <w:rFonts w:ascii="Times New Roman" w:hAnsi="Times New Roman" w:cs="Times New Roman"/>
          <w:sz w:val="28"/>
          <w:szCs w:val="28"/>
        </w:rPr>
        <w:t xml:space="preserve"> </w:t>
      </w:r>
      <w:r w:rsidRPr="00254A8C">
        <w:rPr>
          <w:rFonts w:ascii="Times New Roman" w:hAnsi="Times New Roman" w:cs="Times New Roman"/>
          <w:sz w:val="28"/>
          <w:szCs w:val="28"/>
        </w:rPr>
        <w:t>реализация блюд, приготовленных в соответствии с примерным 10-дневным меню для обучающихся по начальному, основному, среднему направлению, разработанным в соответствии с СанПиН</w:t>
      </w:r>
      <w:r w:rsidR="00731C6D">
        <w:rPr>
          <w:rFonts w:ascii="Times New Roman" w:hAnsi="Times New Roman" w:cs="Times New Roman"/>
          <w:sz w:val="28"/>
          <w:szCs w:val="28"/>
        </w:rPr>
        <w:t xml:space="preserve"> </w:t>
      </w:r>
      <w:r w:rsidRPr="00254A8C">
        <w:rPr>
          <w:rFonts w:ascii="Times New Roman" w:hAnsi="Times New Roman" w:cs="Times New Roman"/>
          <w:sz w:val="28"/>
          <w:szCs w:val="28"/>
        </w:rPr>
        <w:t>2.3/2.4.3590-20</w:t>
      </w:r>
      <w:r w:rsidRPr="00254A8C">
        <w:rPr>
          <w:rFonts w:ascii="Times New Roman" w:hAnsi="Times New Roman" w:cs="Times New Roman"/>
          <w:sz w:val="28"/>
          <w:szCs w:val="28"/>
        </w:rPr>
        <w:tab/>
        <w:t>и утвержденными</w:t>
      </w:r>
      <w:r w:rsidR="0017189B">
        <w:rPr>
          <w:rFonts w:ascii="Times New Roman" w:hAnsi="Times New Roman" w:cs="Times New Roman"/>
          <w:sz w:val="28"/>
          <w:szCs w:val="28"/>
        </w:rPr>
        <w:t xml:space="preserve"> </w:t>
      </w:r>
      <w:r w:rsidRPr="00254A8C">
        <w:rPr>
          <w:rFonts w:ascii="Times New Roman" w:hAnsi="Times New Roman" w:cs="Times New Roman"/>
          <w:sz w:val="28"/>
          <w:szCs w:val="28"/>
        </w:rPr>
        <w:t>руководителем</w:t>
      </w:r>
      <w:r w:rsidR="00731C6D">
        <w:rPr>
          <w:rFonts w:ascii="Times New Roman" w:hAnsi="Times New Roman" w:cs="Times New Roman"/>
          <w:sz w:val="28"/>
          <w:szCs w:val="28"/>
        </w:rPr>
        <w:t xml:space="preserve"> </w:t>
      </w:r>
      <w:r w:rsidRPr="00254A8C">
        <w:rPr>
          <w:rFonts w:ascii="Times New Roman" w:hAnsi="Times New Roman" w:cs="Times New Roman"/>
          <w:sz w:val="28"/>
          <w:szCs w:val="28"/>
        </w:rPr>
        <w:t>образовательного учреждени</w:t>
      </w:r>
      <w:r>
        <w:rPr>
          <w:rFonts w:ascii="Times New Roman" w:hAnsi="Times New Roman" w:cs="Times New Roman"/>
          <w:sz w:val="28"/>
          <w:szCs w:val="28"/>
        </w:rPr>
        <w:t>я «МКОУ СОШ№2</w:t>
      </w:r>
      <w:r w:rsidRPr="00254A8C">
        <w:rPr>
          <w:rFonts w:ascii="Times New Roman" w:hAnsi="Times New Roman" w:cs="Times New Roman"/>
          <w:sz w:val="28"/>
          <w:szCs w:val="28"/>
        </w:rPr>
        <w:t>»</w:t>
      </w:r>
    </w:p>
    <w:p w14:paraId="14B95990" w14:textId="4E2F07A3"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(в случае самостоятельной организации питания в ОУ) / согласованными руководителем</w:t>
      </w:r>
      <w:r>
        <w:rPr>
          <w:rFonts w:ascii="Times New Roman" w:hAnsi="Times New Roman" w:cs="Times New Roman"/>
          <w:sz w:val="28"/>
          <w:szCs w:val="28"/>
        </w:rPr>
        <w:t xml:space="preserve"> </w:t>
      </w:r>
      <w:r w:rsidRPr="00254A8C">
        <w:rPr>
          <w:rFonts w:ascii="Times New Roman" w:hAnsi="Times New Roman" w:cs="Times New Roman"/>
          <w:sz w:val="28"/>
          <w:szCs w:val="28"/>
        </w:rPr>
        <w:t>образовательного учреждения</w:t>
      </w:r>
      <w:r>
        <w:rPr>
          <w:rFonts w:ascii="Times New Roman" w:hAnsi="Times New Roman" w:cs="Times New Roman"/>
          <w:sz w:val="28"/>
          <w:szCs w:val="28"/>
        </w:rPr>
        <w:t xml:space="preserve"> </w:t>
      </w:r>
      <w:r w:rsidRPr="00254A8C">
        <w:rPr>
          <w:rFonts w:ascii="Times New Roman" w:hAnsi="Times New Roman" w:cs="Times New Roman"/>
          <w:sz w:val="28"/>
          <w:szCs w:val="28"/>
        </w:rPr>
        <w:t>«МКОУ СОШ№2»</w:t>
      </w:r>
    </w:p>
    <w:p w14:paraId="25ADA3F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lastRenderedPageBreak/>
        <w:t>(в случае привлечения предприятия общественного питания к организации питания детей в ОУ).</w:t>
      </w:r>
    </w:p>
    <w:p w14:paraId="3819AEA4" w14:textId="4C4DA30B" w:rsid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1.7.</w:t>
      </w:r>
      <w:r w:rsidRPr="00254A8C">
        <w:rPr>
          <w:rFonts w:ascii="Times New Roman" w:hAnsi="Times New Roman" w:cs="Times New Roman"/>
          <w:sz w:val="28"/>
          <w:szCs w:val="28"/>
        </w:rPr>
        <w:tab/>
        <w:t xml:space="preserve">Под реализацией буфетной продукции для 5-х - </w:t>
      </w:r>
      <w:r>
        <w:rPr>
          <w:rFonts w:ascii="Times New Roman" w:hAnsi="Times New Roman" w:cs="Times New Roman"/>
          <w:sz w:val="28"/>
          <w:szCs w:val="28"/>
        </w:rPr>
        <w:t>9</w:t>
      </w:r>
      <w:r w:rsidRPr="00254A8C">
        <w:rPr>
          <w:rFonts w:ascii="Times New Roman" w:hAnsi="Times New Roman" w:cs="Times New Roman"/>
          <w:sz w:val="28"/>
          <w:szCs w:val="28"/>
        </w:rPr>
        <w:t>-х классов (на 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 перечнем блюд,</w:t>
      </w:r>
      <w:r>
        <w:rPr>
          <w:rFonts w:ascii="Times New Roman" w:hAnsi="Times New Roman" w:cs="Times New Roman"/>
          <w:sz w:val="28"/>
          <w:szCs w:val="28"/>
        </w:rPr>
        <w:t xml:space="preserve"> </w:t>
      </w:r>
      <w:r w:rsidRPr="00254A8C">
        <w:rPr>
          <w:rFonts w:ascii="Times New Roman" w:hAnsi="Times New Roman" w:cs="Times New Roman"/>
          <w:sz w:val="28"/>
          <w:szCs w:val="28"/>
        </w:rPr>
        <w:t>утвержденным руководителем ОУ</w:t>
      </w:r>
    </w:p>
    <w:p w14:paraId="5F037EFA" w14:textId="2933824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 xml:space="preserve"> «МКОУ СОШ№2»</w:t>
      </w:r>
    </w:p>
    <w:p w14:paraId="27B7590A" w14:textId="4E49C69C"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(в случае самостоятельной организации питания в ОУ) /согласованным руководителем</w:t>
      </w:r>
      <w:r>
        <w:rPr>
          <w:rFonts w:ascii="Times New Roman" w:hAnsi="Times New Roman" w:cs="Times New Roman"/>
          <w:sz w:val="28"/>
          <w:szCs w:val="28"/>
        </w:rPr>
        <w:t xml:space="preserve"> </w:t>
      </w:r>
      <w:r w:rsidRPr="00254A8C">
        <w:rPr>
          <w:rFonts w:ascii="Times New Roman" w:hAnsi="Times New Roman" w:cs="Times New Roman"/>
          <w:sz w:val="28"/>
          <w:szCs w:val="28"/>
        </w:rPr>
        <w:t>образовательного учреждения «МКОУ СОШ№2»</w:t>
      </w:r>
    </w:p>
    <w:p w14:paraId="3FDF8B08"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(в случае привлечения предприятия общественного питания к организации питания детей в ОУ) согласно СанПиН 2.3/2.4.3590-20 «Санитарно-эпидемиологические требования к организации общественного питания населения».</w:t>
      </w:r>
    </w:p>
    <w:p w14:paraId="69713898" w14:textId="3975277C"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1.8.</w:t>
      </w:r>
      <w:r w:rsidRPr="00254A8C">
        <w:rPr>
          <w:rFonts w:ascii="Times New Roman" w:hAnsi="Times New Roman" w:cs="Times New Roman"/>
          <w:sz w:val="28"/>
          <w:szCs w:val="28"/>
        </w:rPr>
        <w:tab/>
        <w:t>Под аутсорсингом понимается передача функции организации питания по</w:t>
      </w:r>
      <w:r w:rsidR="00731C6D">
        <w:rPr>
          <w:rFonts w:ascii="Times New Roman" w:hAnsi="Times New Roman" w:cs="Times New Roman"/>
          <w:sz w:val="28"/>
          <w:szCs w:val="28"/>
        </w:rPr>
        <w:t xml:space="preserve"> </w:t>
      </w:r>
      <w:r w:rsidRPr="00254A8C">
        <w:rPr>
          <w:rFonts w:ascii="Times New Roman" w:hAnsi="Times New Roman" w:cs="Times New Roman"/>
          <w:sz w:val="28"/>
          <w:szCs w:val="28"/>
        </w:rPr>
        <w:t>реализации готовых блюд,</w:t>
      </w:r>
      <w:r>
        <w:rPr>
          <w:rFonts w:ascii="Times New Roman" w:hAnsi="Times New Roman" w:cs="Times New Roman"/>
          <w:sz w:val="28"/>
          <w:szCs w:val="28"/>
        </w:rPr>
        <w:t xml:space="preserve"> </w:t>
      </w:r>
      <w:r w:rsidRPr="00254A8C">
        <w:rPr>
          <w:rFonts w:ascii="Times New Roman" w:hAnsi="Times New Roman" w:cs="Times New Roman"/>
          <w:sz w:val="28"/>
          <w:szCs w:val="28"/>
        </w:rPr>
        <w:t>пищевых</w:t>
      </w:r>
      <w:r>
        <w:rPr>
          <w:rFonts w:ascii="Times New Roman" w:hAnsi="Times New Roman" w:cs="Times New Roman"/>
          <w:sz w:val="28"/>
          <w:szCs w:val="28"/>
        </w:rPr>
        <w:t xml:space="preserve"> </w:t>
      </w:r>
      <w:r w:rsidRPr="00254A8C">
        <w:rPr>
          <w:rFonts w:ascii="Times New Roman" w:hAnsi="Times New Roman" w:cs="Times New Roman"/>
          <w:sz w:val="28"/>
          <w:szCs w:val="28"/>
        </w:rPr>
        <w:t>продуктов,</w:t>
      </w:r>
      <w:r>
        <w:rPr>
          <w:rFonts w:ascii="Times New Roman" w:hAnsi="Times New Roman" w:cs="Times New Roman"/>
          <w:sz w:val="28"/>
          <w:szCs w:val="28"/>
        </w:rPr>
        <w:t xml:space="preserve"> </w:t>
      </w:r>
      <w:r w:rsidRPr="00254A8C">
        <w:rPr>
          <w:rFonts w:ascii="Times New Roman" w:hAnsi="Times New Roman" w:cs="Times New Roman"/>
          <w:sz w:val="28"/>
          <w:szCs w:val="28"/>
        </w:rPr>
        <w:t>готовых</w:t>
      </w:r>
      <w:r>
        <w:rPr>
          <w:rFonts w:ascii="Times New Roman" w:hAnsi="Times New Roman" w:cs="Times New Roman"/>
          <w:sz w:val="28"/>
          <w:szCs w:val="28"/>
        </w:rPr>
        <w:t xml:space="preserve"> </w:t>
      </w:r>
      <w:r w:rsidRPr="00254A8C">
        <w:rPr>
          <w:rFonts w:ascii="Times New Roman" w:hAnsi="Times New Roman" w:cs="Times New Roman"/>
          <w:sz w:val="28"/>
          <w:szCs w:val="28"/>
        </w:rPr>
        <w:t>к</w:t>
      </w:r>
      <w:r>
        <w:rPr>
          <w:rFonts w:ascii="Times New Roman" w:hAnsi="Times New Roman" w:cs="Times New Roman"/>
          <w:sz w:val="28"/>
          <w:szCs w:val="28"/>
        </w:rPr>
        <w:t xml:space="preserve"> </w:t>
      </w:r>
      <w:r w:rsidRPr="00254A8C">
        <w:rPr>
          <w:rFonts w:ascii="Times New Roman" w:hAnsi="Times New Roman" w:cs="Times New Roman"/>
          <w:sz w:val="28"/>
          <w:szCs w:val="28"/>
        </w:rPr>
        <w:t>употреблению,</w:t>
      </w:r>
    </w:p>
    <w:p w14:paraId="699680F2" w14:textId="04F25EDD"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профессиональной компании, специализирующейся в этой области, в соответствии с примерным ассортиментным</w:t>
      </w:r>
      <w:r>
        <w:rPr>
          <w:rFonts w:ascii="Times New Roman" w:hAnsi="Times New Roman" w:cs="Times New Roman"/>
          <w:sz w:val="28"/>
          <w:szCs w:val="28"/>
        </w:rPr>
        <w:t xml:space="preserve"> </w:t>
      </w:r>
      <w:r w:rsidRPr="00254A8C">
        <w:rPr>
          <w:rFonts w:ascii="Times New Roman" w:hAnsi="Times New Roman" w:cs="Times New Roman"/>
          <w:sz w:val="28"/>
          <w:szCs w:val="28"/>
        </w:rPr>
        <w:t>перечнем</w:t>
      </w:r>
      <w:r>
        <w:rPr>
          <w:rFonts w:ascii="Times New Roman" w:hAnsi="Times New Roman" w:cs="Times New Roman"/>
          <w:sz w:val="28"/>
          <w:szCs w:val="28"/>
        </w:rPr>
        <w:t xml:space="preserve"> </w:t>
      </w:r>
      <w:r w:rsidRPr="00254A8C">
        <w:rPr>
          <w:rFonts w:ascii="Times New Roman" w:hAnsi="Times New Roman" w:cs="Times New Roman"/>
          <w:sz w:val="28"/>
          <w:szCs w:val="28"/>
        </w:rPr>
        <w:t>блюд,</w:t>
      </w:r>
      <w:r>
        <w:rPr>
          <w:rFonts w:ascii="Times New Roman" w:hAnsi="Times New Roman" w:cs="Times New Roman"/>
          <w:sz w:val="28"/>
          <w:szCs w:val="28"/>
        </w:rPr>
        <w:t xml:space="preserve"> </w:t>
      </w:r>
      <w:r w:rsidRPr="00254A8C">
        <w:rPr>
          <w:rFonts w:ascii="Times New Roman" w:hAnsi="Times New Roman" w:cs="Times New Roman"/>
          <w:sz w:val="28"/>
          <w:szCs w:val="28"/>
        </w:rPr>
        <w:t>утвержденным</w:t>
      </w:r>
      <w:r>
        <w:rPr>
          <w:rFonts w:ascii="Times New Roman" w:hAnsi="Times New Roman" w:cs="Times New Roman"/>
          <w:sz w:val="28"/>
          <w:szCs w:val="28"/>
        </w:rPr>
        <w:t xml:space="preserve"> </w:t>
      </w:r>
      <w:r w:rsidRPr="00254A8C">
        <w:rPr>
          <w:rFonts w:ascii="Times New Roman" w:hAnsi="Times New Roman" w:cs="Times New Roman"/>
          <w:sz w:val="28"/>
          <w:szCs w:val="28"/>
        </w:rPr>
        <w:t>руководителем</w:t>
      </w:r>
      <w:r>
        <w:rPr>
          <w:rFonts w:ascii="Times New Roman" w:hAnsi="Times New Roman" w:cs="Times New Roman"/>
          <w:sz w:val="28"/>
          <w:szCs w:val="28"/>
        </w:rPr>
        <w:t xml:space="preserve"> </w:t>
      </w:r>
      <w:r w:rsidRPr="00254A8C">
        <w:rPr>
          <w:rFonts w:ascii="Times New Roman" w:hAnsi="Times New Roman" w:cs="Times New Roman"/>
          <w:sz w:val="28"/>
          <w:szCs w:val="28"/>
        </w:rPr>
        <w:t>образовательного учреждения</w:t>
      </w:r>
      <w:r>
        <w:rPr>
          <w:rFonts w:ascii="Times New Roman" w:hAnsi="Times New Roman" w:cs="Times New Roman"/>
          <w:sz w:val="28"/>
          <w:szCs w:val="28"/>
        </w:rPr>
        <w:t xml:space="preserve"> </w:t>
      </w:r>
      <w:r w:rsidRPr="00254A8C">
        <w:rPr>
          <w:rFonts w:ascii="Times New Roman" w:hAnsi="Times New Roman" w:cs="Times New Roman"/>
          <w:sz w:val="28"/>
          <w:szCs w:val="28"/>
        </w:rPr>
        <w:t>«МКОУ СОШ№2»</w:t>
      </w:r>
    </w:p>
    <w:p w14:paraId="4DF35901" w14:textId="798D002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(в случае самостоятельной организации питания в ОУ) /согласованным руководителем</w:t>
      </w:r>
      <w:r>
        <w:rPr>
          <w:rFonts w:ascii="Times New Roman" w:hAnsi="Times New Roman" w:cs="Times New Roman"/>
          <w:sz w:val="28"/>
          <w:szCs w:val="28"/>
        </w:rPr>
        <w:t xml:space="preserve"> </w:t>
      </w:r>
      <w:r w:rsidRPr="00254A8C">
        <w:rPr>
          <w:rFonts w:ascii="Times New Roman" w:hAnsi="Times New Roman" w:cs="Times New Roman"/>
          <w:sz w:val="28"/>
          <w:szCs w:val="28"/>
        </w:rPr>
        <w:t>образовательного учреждения «МКОУ СОШ№2»</w:t>
      </w:r>
    </w:p>
    <w:p w14:paraId="0BAA53B5"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(в случае привлечения предприятия общественного питания к организации питания детей в ОУ) согласно СанПиН 2.3/2.4.3590-20 «Санитарно-эпидемиологические требования к организации общественного питания населения».</w:t>
      </w:r>
    </w:p>
    <w:p w14:paraId="0E03FF99" w14:textId="77777777" w:rsidR="00BE7016" w:rsidRDefault="00254A8C" w:rsidP="00BE7016">
      <w:pPr>
        <w:pStyle w:val="ac"/>
        <w:rPr>
          <w:rFonts w:ascii="Times New Roman" w:hAnsi="Times New Roman" w:cs="Times New Roman"/>
          <w:sz w:val="28"/>
          <w:szCs w:val="28"/>
        </w:rPr>
      </w:pPr>
      <w:r w:rsidRPr="00254A8C">
        <w:rPr>
          <w:rFonts w:ascii="Times New Roman" w:hAnsi="Times New Roman" w:cs="Times New Roman"/>
          <w:sz w:val="28"/>
          <w:szCs w:val="28"/>
        </w:rPr>
        <w:t>1.9.</w:t>
      </w:r>
      <w:r w:rsidRPr="00254A8C">
        <w:rPr>
          <w:rFonts w:ascii="Times New Roman" w:hAnsi="Times New Roman" w:cs="Times New Roman"/>
          <w:sz w:val="28"/>
          <w:szCs w:val="28"/>
        </w:rPr>
        <w:tab/>
      </w:r>
      <w:r w:rsidR="00BE7016" w:rsidRPr="00BE7016">
        <w:rPr>
          <w:rFonts w:ascii="Times New Roman" w:hAnsi="Times New Roman" w:cs="Times New Roman"/>
          <w:sz w:val="28"/>
          <w:szCs w:val="28"/>
        </w:rPr>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37C490E4" w14:textId="751A538B" w:rsidR="00254A8C" w:rsidRPr="00731C6D" w:rsidRDefault="00254A8C" w:rsidP="00BE7016">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2.</w:t>
      </w:r>
      <w:r w:rsidRPr="00731C6D">
        <w:rPr>
          <w:rFonts w:ascii="Times New Roman" w:hAnsi="Times New Roman" w:cs="Times New Roman"/>
          <w:b/>
          <w:bCs/>
          <w:sz w:val="28"/>
          <w:szCs w:val="28"/>
        </w:rPr>
        <w:tab/>
        <w:t>Цели и задачи</w:t>
      </w:r>
    </w:p>
    <w:p w14:paraId="0AF74190"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2.1.Основной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14:paraId="4A9AF6C5"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2.2.Основными задачами при организации питания являются:</w:t>
      </w:r>
    </w:p>
    <w:p w14:paraId="35F9CC04"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повышение доступности и качества школьного питания;</w:t>
      </w:r>
    </w:p>
    <w:p w14:paraId="4B14973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модернизация школьных пищеблоков в соответствии с требованиями современных технологий;</w:t>
      </w:r>
    </w:p>
    <w:p w14:paraId="6FFAB435" w14:textId="4A714D0D"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охват горячим питанием в общеобразовательных организациях</w:t>
      </w:r>
      <w:r w:rsidR="00BE7016">
        <w:rPr>
          <w:rFonts w:ascii="Times New Roman" w:hAnsi="Times New Roman" w:cs="Times New Roman"/>
          <w:sz w:val="28"/>
          <w:szCs w:val="28"/>
        </w:rPr>
        <w:t>,</w:t>
      </w:r>
      <w:r w:rsidRPr="00254A8C">
        <w:rPr>
          <w:rFonts w:ascii="Times New Roman" w:hAnsi="Times New Roman" w:cs="Times New Roman"/>
          <w:sz w:val="28"/>
          <w:szCs w:val="28"/>
        </w:rPr>
        <w:t xml:space="preserve"> как можно большего количества обучающихся;</w:t>
      </w:r>
    </w:p>
    <w:p w14:paraId="7FE0462B"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обеспечение льготным и бесплатным питанием категорий обучающихся, нуждающихся в социальной поддержке;</w:t>
      </w:r>
    </w:p>
    <w:p w14:paraId="59F0D5A2"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lastRenderedPageBreak/>
        <w:t>-</w:t>
      </w:r>
      <w:r w:rsidRPr="00254A8C">
        <w:rPr>
          <w:rFonts w:ascii="Times New Roman" w:hAnsi="Times New Roman" w:cs="Times New Roman"/>
          <w:sz w:val="28"/>
          <w:szCs w:val="28"/>
        </w:rPr>
        <w:tab/>
        <w:t>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14:paraId="074084FE" w14:textId="77777777" w:rsidR="00254A8C" w:rsidRPr="00731C6D" w:rsidRDefault="00254A8C"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3.Общие подходы к организации питания обучающихся в</w:t>
      </w:r>
    </w:p>
    <w:p w14:paraId="513AAF48" w14:textId="77777777" w:rsidR="00254A8C" w:rsidRPr="00731C6D" w:rsidRDefault="00254A8C"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муниципальных образовательных учреждениях</w:t>
      </w:r>
    </w:p>
    <w:p w14:paraId="53634109"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3.1.Организация питания обучающихся возлагается на организации, осуществляющие образовательную деятельность в соответствии с Федеральным законом Российской Федерации от 29 декабря 2012г. № 273-ФЗ «Об образовании в Российской Федерации».</w:t>
      </w:r>
    </w:p>
    <w:p w14:paraId="21C2D4FB"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3.2.</w:t>
      </w:r>
      <w:r w:rsidRPr="00254A8C">
        <w:rPr>
          <w:rFonts w:ascii="Times New Roman" w:hAnsi="Times New Roman" w:cs="Times New Roman"/>
          <w:sz w:val="28"/>
          <w:szCs w:val="28"/>
        </w:rPr>
        <w:tab/>
        <w:t>Питание обучающихся ОУ должно быть организовано в соответствии со следующими нормативно-правовыми документами:</w:t>
      </w:r>
    </w:p>
    <w:p w14:paraId="4A716B70"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Федеральный закон от 30.03.1999г. № 52-ФЗ «О санитарно-эпидемиологическом благополучии населения»;</w:t>
      </w:r>
    </w:p>
    <w:p w14:paraId="7C3381BF"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Федеральный закон от 02.01.2000г. № 29-ФЗ «О качестве и безопасности пищевых продуктов»;</w:t>
      </w:r>
    </w:p>
    <w:p w14:paraId="5F058953"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Технический регламент таможенного союза ТР ТС 021/2011 «О безопасности пищевой продукции»;</w:t>
      </w:r>
    </w:p>
    <w:p w14:paraId="7272289D"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Технический регламент таможенного союза ТР ТС 022/2011 «Пищевая продукция в части ее маркировки»;</w:t>
      </w:r>
    </w:p>
    <w:p w14:paraId="208D0BB8"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СанПиН 2.3.2.1078-01 «Гигиенические требования безопасности и пищевой ценности пищевых продуктов»;</w:t>
      </w:r>
    </w:p>
    <w:p w14:paraId="5E074EE9"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СанПиН 2.3.2.1324-03 «Гигиенические требования к срокам годности и условиям хранения пищевых продуктов»;</w:t>
      </w:r>
    </w:p>
    <w:p w14:paraId="596B1BE8"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СанПиН 2.3/2.4.3590-20 «Санитарно-эпидемиологические требования к организации общественного питания населения»;</w:t>
      </w:r>
    </w:p>
    <w:p w14:paraId="7D1A7642"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СанПиН 2.4.3648-20 «Санитарно-эпидемиологические требования к организации воспитания и обучения, отдыха и оздоровления детей и молодежи»;</w:t>
      </w:r>
    </w:p>
    <w:p w14:paraId="7B37C027"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СанПиН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24D393E0"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Методические рекомендации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14:paraId="63DCCE04"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Методические рекомендации МР 2.4.0179-20 «Рекомендации по организации питания обучающихся общеобразовательных организаций»;</w:t>
      </w:r>
    </w:p>
    <w:p w14:paraId="28D860E5"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Методические рекомендации МР 2.4.0180-20 «Родительский контроль за организацией горячего питания детей в общеобразовательных организациях»;</w:t>
      </w:r>
    </w:p>
    <w:p w14:paraId="100A0B2F"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Приказ Минздравсоцразвития России № 213н, Минобрнауки России № 178 от 11.03.2012г. «Об утверждении методических рекомендаций по организации питания обучающихся и воспитанников образовательных учреждений»;</w:t>
      </w:r>
    </w:p>
    <w:p w14:paraId="6C5BC351"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lastRenderedPageBreak/>
        <w:t>-</w:t>
      </w:r>
      <w:r w:rsidRPr="00254A8C">
        <w:rPr>
          <w:rFonts w:ascii="Times New Roman" w:hAnsi="Times New Roman" w:cs="Times New Roman"/>
          <w:sz w:val="28"/>
          <w:szCs w:val="28"/>
        </w:rPr>
        <w:tab/>
        <w:t>Иные нормативно-правовые акты, регламентирующие организацию питания в ОУ.</w:t>
      </w:r>
    </w:p>
    <w:p w14:paraId="1760F1F0"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3.3.</w:t>
      </w:r>
      <w:r w:rsidRPr="00254A8C">
        <w:rPr>
          <w:rFonts w:ascii="Times New Roman" w:hAnsi="Times New Roman" w:cs="Times New Roman"/>
          <w:sz w:val="28"/>
          <w:szCs w:val="28"/>
        </w:rPr>
        <w:tab/>
        <w:t xml:space="preserve"> Администрация</w:t>
      </w:r>
      <w:r w:rsidRPr="00254A8C">
        <w:rPr>
          <w:rFonts w:ascii="Times New Roman" w:hAnsi="Times New Roman" w:cs="Times New Roman"/>
          <w:sz w:val="28"/>
          <w:szCs w:val="28"/>
        </w:rPr>
        <w:tab/>
        <w:t>общеобразовательной организации 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14:paraId="7D2E533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3.4.Общеобразовательные учреждения могут организовывать горячее питание в следующих формах:</w:t>
      </w:r>
    </w:p>
    <w:p w14:paraId="753C16D6"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форма самостоятельной организации питания обучающихся;</w:t>
      </w:r>
    </w:p>
    <w:p w14:paraId="1D44FB44" w14:textId="0091C48A"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 xml:space="preserve">форма аутсорсинга, в том числе и на платной основе для 5-х - </w:t>
      </w:r>
      <w:r>
        <w:rPr>
          <w:rFonts w:ascii="Times New Roman" w:hAnsi="Times New Roman" w:cs="Times New Roman"/>
          <w:sz w:val="28"/>
          <w:szCs w:val="28"/>
        </w:rPr>
        <w:t>9</w:t>
      </w:r>
      <w:r w:rsidRPr="00254A8C">
        <w:rPr>
          <w:rFonts w:ascii="Times New Roman" w:hAnsi="Times New Roman" w:cs="Times New Roman"/>
          <w:sz w:val="28"/>
          <w:szCs w:val="28"/>
        </w:rPr>
        <w:t>-х классов.</w:t>
      </w:r>
    </w:p>
    <w:p w14:paraId="39718D68" w14:textId="7A40DFB9"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Взаимоотношения между предприятием общественного питания, поставщиком</w:t>
      </w:r>
      <w:r w:rsidR="0017189B">
        <w:rPr>
          <w:rFonts w:ascii="Times New Roman" w:hAnsi="Times New Roman" w:cs="Times New Roman"/>
          <w:sz w:val="28"/>
          <w:szCs w:val="28"/>
        </w:rPr>
        <w:t xml:space="preserve"> </w:t>
      </w:r>
      <w:r w:rsidRPr="00254A8C">
        <w:rPr>
          <w:rFonts w:ascii="Times New Roman" w:hAnsi="Times New Roman" w:cs="Times New Roman"/>
          <w:sz w:val="28"/>
          <w:szCs w:val="28"/>
        </w:rPr>
        <w:t>продуктов питания и общеобразовательной организацией регулируются путем заключения договора.Привлечение организаций общественного питания к организации питания обучающихся в общеобразовательной организации осуществляется в порядке, установленном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w:t>
      </w:r>
    </w:p>
    <w:p w14:paraId="544A8F5E"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3.5.</w:t>
      </w:r>
      <w:r w:rsidRPr="00254A8C">
        <w:rPr>
          <w:rFonts w:ascii="Times New Roman" w:hAnsi="Times New Roman" w:cs="Times New Roman"/>
          <w:sz w:val="28"/>
          <w:szCs w:val="28"/>
        </w:rPr>
        <w:tab/>
        <w:t>Режим питания в общеобразовательной организации определяется санитарно- эпидемиологическими правилами и нормами.</w:t>
      </w:r>
    </w:p>
    <w:p w14:paraId="4B6AF904"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3.6.</w:t>
      </w:r>
      <w:r w:rsidRPr="00254A8C">
        <w:rPr>
          <w:rFonts w:ascii="Times New Roman" w:hAnsi="Times New Roman" w:cs="Times New Roman"/>
          <w:sz w:val="28"/>
          <w:szCs w:val="28"/>
        </w:rPr>
        <w:tab/>
        <w:t xml:space="preserve"> В</w:t>
      </w:r>
      <w:r w:rsidRPr="00254A8C">
        <w:rPr>
          <w:rFonts w:ascii="Times New Roman" w:hAnsi="Times New Roman" w:cs="Times New Roman"/>
          <w:sz w:val="28"/>
          <w:szCs w:val="28"/>
        </w:rPr>
        <w:tab/>
        <w:t>общеобразовательных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санитарного законодательства. Исключение горячего питания из меню, а также замена его буфетной продукцией не допускаются.</w:t>
      </w:r>
    </w:p>
    <w:p w14:paraId="61DFEF8F"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3.7.Организация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закона от 02 января 2000 года № 29-ФЗ «О качестве и безопасности пищевых продуктов».</w:t>
      </w:r>
    </w:p>
    <w:p w14:paraId="66F62A5F"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3.8.В общеобразовательной организации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w:t>
      </w:r>
    </w:p>
    <w:p w14:paraId="0CC46E29"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14:paraId="66C2C0BB"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lastRenderedPageBreak/>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14:paraId="5868BBB8"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14:paraId="44F6705D"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14:paraId="3D41768D"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Заседание Комиссии считается правомочным, если в нем принимают участие не менее половины ее членов.</w:t>
      </w:r>
    </w:p>
    <w:p w14:paraId="136DE61A"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3.9.Общеобразовательная организация должна размещать в доступных для родителей (законных представителей) и обучающихся местах (в обеденном зале, холле) следующую информацию:</w:t>
      </w:r>
    </w:p>
    <w:p w14:paraId="7A2135FA"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6720C369"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меню дополнительного питания с указанием наименования блюда, массы порции, калорийности порции;</w:t>
      </w:r>
    </w:p>
    <w:p w14:paraId="6EF57C44"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рекомендации по организации здорового питания детей.</w:t>
      </w:r>
    </w:p>
    <w:p w14:paraId="5AAD36D6" w14:textId="25E54B1E" w:rsidR="00254A8C" w:rsidRPr="00254A8C" w:rsidRDefault="00254A8C" w:rsidP="00254A8C">
      <w:pPr>
        <w:pStyle w:val="ac"/>
        <w:rPr>
          <w:rFonts w:ascii="Times New Roman" w:hAnsi="Times New Roman" w:cs="Times New Roman"/>
          <w:sz w:val="28"/>
          <w:szCs w:val="28"/>
        </w:rPr>
      </w:pPr>
      <w:r>
        <w:rPr>
          <w:rFonts w:ascii="Times New Roman" w:hAnsi="Times New Roman" w:cs="Times New Roman"/>
          <w:sz w:val="28"/>
          <w:szCs w:val="28"/>
        </w:rPr>
        <w:t>3</w:t>
      </w:r>
      <w:r w:rsidRPr="00254A8C">
        <w:rPr>
          <w:rFonts w:ascii="Times New Roman" w:hAnsi="Times New Roman" w:cs="Times New Roman"/>
          <w:sz w:val="28"/>
          <w:szCs w:val="28"/>
        </w:rPr>
        <w:t>.</w:t>
      </w:r>
      <w:r>
        <w:rPr>
          <w:rFonts w:ascii="Times New Roman" w:hAnsi="Times New Roman" w:cs="Times New Roman"/>
          <w:sz w:val="28"/>
          <w:szCs w:val="28"/>
        </w:rPr>
        <w:t xml:space="preserve"> 10.</w:t>
      </w:r>
      <w:r w:rsidRPr="00254A8C">
        <w:rPr>
          <w:rFonts w:ascii="Times New Roman" w:hAnsi="Times New Roman" w:cs="Times New Roman"/>
          <w:sz w:val="28"/>
          <w:szCs w:val="28"/>
        </w:rPr>
        <w:t>Предельная стоимость питания обучающихся в общеобразовательных организациях устанавливается постановлением Администрации городского округа «город Хасавюрт».</w:t>
      </w:r>
    </w:p>
    <w:p w14:paraId="421D8C94"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3.11.</w:t>
      </w:r>
      <w:r w:rsidRPr="00254A8C">
        <w:rPr>
          <w:rFonts w:ascii="Times New Roman" w:hAnsi="Times New Roman" w:cs="Times New Roman"/>
          <w:sz w:val="28"/>
          <w:szCs w:val="28"/>
        </w:rPr>
        <w:tab/>
        <w:t>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 обеспечивающего организацию питания в общеобразовательной организации.</w:t>
      </w:r>
    </w:p>
    <w:p w14:paraId="187F14D4" w14:textId="77777777" w:rsid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3.12.</w:t>
      </w:r>
      <w:r w:rsidRPr="00254A8C">
        <w:rPr>
          <w:rFonts w:ascii="Times New Roman" w:hAnsi="Times New Roman" w:cs="Times New Roman"/>
          <w:sz w:val="28"/>
          <w:szCs w:val="28"/>
        </w:rPr>
        <w:tab/>
        <w:t>Предприятия общественного питания должны проводить производственный контроль, основанный на принципах НАССР (в английской транскрипции - Hazard Analysis and Critical Control Points) 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14:paraId="57C41F7D" w14:textId="6A56A183" w:rsidR="00254A8C" w:rsidRPr="00731C6D" w:rsidRDefault="00254A8C" w:rsidP="00254A8C">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4.Питание обучающихся на платной и льготной основах</w:t>
      </w:r>
    </w:p>
    <w:p w14:paraId="19F8DBA0" w14:textId="4F62C299"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4.1.</w:t>
      </w:r>
      <w:r w:rsidRPr="00254A8C">
        <w:rPr>
          <w:rFonts w:ascii="Times New Roman" w:hAnsi="Times New Roman" w:cs="Times New Roman"/>
          <w:sz w:val="28"/>
          <w:szCs w:val="28"/>
        </w:rPr>
        <w:tab/>
        <w:t xml:space="preserve">Реализация буфетной продукции, для 5-х - </w:t>
      </w:r>
      <w:r>
        <w:rPr>
          <w:rFonts w:ascii="Times New Roman" w:hAnsi="Times New Roman" w:cs="Times New Roman"/>
          <w:sz w:val="28"/>
          <w:szCs w:val="28"/>
        </w:rPr>
        <w:t>9</w:t>
      </w:r>
      <w:r w:rsidRPr="00254A8C">
        <w:rPr>
          <w:rFonts w:ascii="Times New Roman" w:hAnsi="Times New Roman" w:cs="Times New Roman"/>
          <w:sz w:val="28"/>
          <w:szCs w:val="28"/>
        </w:rPr>
        <w:t>-х классов (на платной основе) предоставляется всем обучающимся по их желанию в соответствии с действующим законодательством.</w:t>
      </w:r>
    </w:p>
    <w:p w14:paraId="7B0E521A" w14:textId="2AF1258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lastRenderedPageBreak/>
        <w:t xml:space="preserve">Реализация буфетной продукции для 5-х - </w:t>
      </w:r>
      <w:r>
        <w:rPr>
          <w:rFonts w:ascii="Times New Roman" w:hAnsi="Times New Roman" w:cs="Times New Roman"/>
          <w:sz w:val="28"/>
          <w:szCs w:val="28"/>
        </w:rPr>
        <w:t>9</w:t>
      </w:r>
      <w:r w:rsidRPr="00254A8C">
        <w:rPr>
          <w:rFonts w:ascii="Times New Roman" w:hAnsi="Times New Roman" w:cs="Times New Roman"/>
          <w:sz w:val="28"/>
          <w:szCs w:val="28"/>
        </w:rPr>
        <w:t>-х классов (на платной основе) может осуществляться в двух формах:</w:t>
      </w:r>
    </w:p>
    <w:p w14:paraId="6F70AC80"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аренда имущества образовательных организаций;</w:t>
      </w:r>
    </w:p>
    <w:p w14:paraId="50968A7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установка вендинговых аппаратов.</w:t>
      </w:r>
    </w:p>
    <w:p w14:paraId="3A4B84C0" w14:textId="1B40AA92"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w:t>
      </w:r>
      <w:r>
        <w:rPr>
          <w:rFonts w:ascii="Times New Roman" w:hAnsi="Times New Roman" w:cs="Times New Roman"/>
          <w:sz w:val="28"/>
          <w:szCs w:val="28"/>
        </w:rPr>
        <w:t>9</w:t>
      </w:r>
      <w:r w:rsidRPr="00254A8C">
        <w:rPr>
          <w:rFonts w:ascii="Times New Roman" w:hAnsi="Times New Roman" w:cs="Times New Roman"/>
          <w:sz w:val="28"/>
          <w:szCs w:val="28"/>
        </w:rPr>
        <w:t>-х классов.</w:t>
      </w:r>
    </w:p>
    <w:p w14:paraId="7E307B16"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4.2.</w:t>
      </w:r>
      <w:r w:rsidRPr="00254A8C">
        <w:rPr>
          <w:rFonts w:ascii="Times New Roman" w:hAnsi="Times New Roman" w:cs="Times New Roman"/>
          <w:sz w:val="28"/>
          <w:szCs w:val="28"/>
        </w:rPr>
        <w:tab/>
        <w:t>Право на получение льготного питания имеют:</w:t>
      </w:r>
    </w:p>
    <w:p w14:paraId="24EEE3D2"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обучающиеся из многодетных малоимущих семей, получающие начальное, основное и среднее общее образование в образовательных организациях. Под многодетной малоимущей семьей понимается семья, имеющая трех и более детей в возрасте до 18 лет, зарегистрированная в установленном порядке в качестве малоимущей;</w:t>
      </w:r>
    </w:p>
    <w:p w14:paraId="7BA6A742"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обучающиеся с ограниченными возможностями здоровья, получающие основное общее и среднее общее образование в общеобразовательных организациях:</w:t>
      </w:r>
    </w:p>
    <w:p w14:paraId="436B831E"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дети-инвалиды, получающие основное общее и среднее общее образование в общеобразовательных организациях;</w:t>
      </w:r>
    </w:p>
    <w:p w14:paraId="0E91DE5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обучающиеся общеобразовательных организаций, являющиеся детьми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городе Хасавюрт (далее соответственно - участники специальной военной операции, специальная военная операция), в общеобразовательных организациях, обеспечиваются бесплатным обедом.</w:t>
      </w:r>
    </w:p>
    <w:p w14:paraId="0D0C1557"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Обучающимся, одновременно относящимся к нескольким категориям лиц, питание предоставляется по одному из оснований.</w:t>
      </w:r>
    </w:p>
    <w:p w14:paraId="239B5AA3"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
    <w:p w14:paraId="19F0E341"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4.3.</w:t>
      </w:r>
      <w:r w:rsidRPr="00254A8C">
        <w:rPr>
          <w:rFonts w:ascii="Times New Roman" w:hAnsi="Times New Roman" w:cs="Times New Roman"/>
          <w:sz w:val="28"/>
          <w:szCs w:val="28"/>
        </w:rPr>
        <w:tab/>
        <w:t>Финансирование расходов, связанных с предоставлением бесплатного и льготного</w:t>
      </w:r>
    </w:p>
    <w:p w14:paraId="494AE564"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питания обучающимся в общеобразовательных организациях, осуществляется за счет бюджетных ассигнований федерального бюджета, бюджетов субъекта Российской Федерации, муниципального бюджета и иных</w:t>
      </w:r>
      <w:r w:rsidRPr="00254A8C">
        <w:rPr>
          <w:rFonts w:ascii="Times New Roman" w:hAnsi="Times New Roman" w:cs="Times New Roman"/>
          <w:sz w:val="28"/>
          <w:szCs w:val="28"/>
        </w:rPr>
        <w:tab/>
        <w:t>источников</w:t>
      </w:r>
      <w:r w:rsidRPr="00254A8C">
        <w:rPr>
          <w:rFonts w:ascii="Times New Roman" w:hAnsi="Times New Roman" w:cs="Times New Roman"/>
          <w:sz w:val="28"/>
          <w:szCs w:val="28"/>
        </w:rPr>
        <w:tab/>
        <w:t>финансирования,</w:t>
      </w:r>
    </w:p>
    <w:p w14:paraId="594F10AF" w14:textId="2C1591CA"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предусмотренных законодательством Российской</w:t>
      </w:r>
      <w:r w:rsidR="00731C6D">
        <w:rPr>
          <w:rFonts w:ascii="Times New Roman" w:hAnsi="Times New Roman" w:cs="Times New Roman"/>
          <w:sz w:val="28"/>
          <w:szCs w:val="28"/>
        </w:rPr>
        <w:t xml:space="preserve"> </w:t>
      </w:r>
      <w:r w:rsidRPr="00254A8C">
        <w:rPr>
          <w:rFonts w:ascii="Times New Roman" w:hAnsi="Times New Roman" w:cs="Times New Roman"/>
          <w:sz w:val="28"/>
          <w:szCs w:val="28"/>
        </w:rPr>
        <w:t>Федерации,</w:t>
      </w:r>
      <w:r w:rsidR="00731C6D">
        <w:rPr>
          <w:rFonts w:ascii="Times New Roman" w:hAnsi="Times New Roman" w:cs="Times New Roman"/>
          <w:sz w:val="28"/>
          <w:szCs w:val="28"/>
        </w:rPr>
        <w:t xml:space="preserve"> </w:t>
      </w:r>
      <w:r w:rsidRPr="00254A8C">
        <w:rPr>
          <w:rFonts w:ascii="Times New Roman" w:hAnsi="Times New Roman" w:cs="Times New Roman"/>
          <w:sz w:val="28"/>
          <w:szCs w:val="28"/>
        </w:rPr>
        <w:t>на основании</w:t>
      </w:r>
    </w:p>
    <w:p w14:paraId="493FDDDE"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соответствующих соглашений между распорядителями и получателями денежных средств.</w:t>
      </w:r>
    </w:p>
    <w:p w14:paraId="322F74C0"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4.4.</w:t>
      </w:r>
      <w:r w:rsidRPr="00254A8C">
        <w:rPr>
          <w:rFonts w:ascii="Times New Roman" w:hAnsi="Times New Roman" w:cs="Times New Roman"/>
          <w:sz w:val="28"/>
          <w:szCs w:val="28"/>
        </w:rPr>
        <w:tab/>
        <w:t xml:space="preserve">Для получения льготного питания один из родителей (законных представителей) обучающегося, обучающийся в возрасте старше 18 лет </w:t>
      </w:r>
      <w:r w:rsidRPr="00254A8C">
        <w:rPr>
          <w:rFonts w:ascii="Times New Roman" w:hAnsi="Times New Roman" w:cs="Times New Roman"/>
          <w:sz w:val="28"/>
          <w:szCs w:val="28"/>
        </w:rPr>
        <w:lastRenderedPageBreak/>
        <w:t>подает по месту обучения в общеобразовательную организацию заявление в произвольной форме с приложением следующих документов:</w:t>
      </w:r>
    </w:p>
    <w:p w14:paraId="619EC131"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4.4.1.</w:t>
      </w:r>
      <w:r w:rsidRPr="00254A8C">
        <w:rPr>
          <w:rFonts w:ascii="Times New Roman" w:hAnsi="Times New Roman" w:cs="Times New Roman"/>
          <w:sz w:val="28"/>
          <w:szCs w:val="28"/>
        </w:rPr>
        <w:tab/>
        <w:t>Для обучающихся из многодетных малоимущих семей, получающих основное общее и среднее общее образование в общеобразовательных организациях:</w:t>
      </w:r>
    </w:p>
    <w:p w14:paraId="22664DAB"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копия паспорта родителя (законного представителя);</w:t>
      </w:r>
    </w:p>
    <w:p w14:paraId="49BE5CEE"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копия свидетельства о рождении ребенка, выданного компетентными органами иностранного государства, и его нотариально удостоверенного перевода на русский язык (в случае представления документов на ребенка, не достигшего возраста 14 лет) (при наличии);</w:t>
      </w:r>
    </w:p>
    <w:p w14:paraId="26FFFF10"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согласие на обработку персональных данных;</w:t>
      </w:r>
    </w:p>
    <w:p w14:paraId="45E8D22B"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документ из отдела социальной защиты населения, подтверждающий получение семьей статуса малоимущей семьи. Документ о признании семьи малоимущей представляется в общеобразовательную организацию.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w:t>
      </w:r>
    </w:p>
    <w:p w14:paraId="0FD38ECB"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Одновременно с копиями документов, указанных в настоящем пункте, заявителем предъявляются их оригиналы. В случае представления нотариально заверенных копий представление оригиналов документов не требуется.</w:t>
      </w:r>
    </w:p>
    <w:p w14:paraId="4219CD0D"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Заявитель по собственной инициативе вправе представить копии свидетельств о рождении обучающихся всех детей в возрасте до восемнадцати лет, выданных органами записи актов гражданского состояния (далее - свидетельство о рождении).</w:t>
      </w:r>
    </w:p>
    <w:p w14:paraId="72DC3440"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4.4.2.</w:t>
      </w:r>
      <w:r w:rsidRPr="00254A8C">
        <w:rPr>
          <w:rFonts w:ascii="Times New Roman" w:hAnsi="Times New Roman" w:cs="Times New Roman"/>
          <w:sz w:val="28"/>
          <w:szCs w:val="28"/>
        </w:rPr>
        <w:tab/>
        <w:t>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w:t>
      </w:r>
    </w:p>
    <w:p w14:paraId="04CD74DD"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4.5.Общеобразовательная организация:</w:t>
      </w:r>
    </w:p>
    <w:p w14:paraId="5908EE44"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определяет ответственного за организацию питания в общеобразовательной организации;</w:t>
      </w:r>
    </w:p>
    <w:p w14:paraId="46A99872"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регистрирует документы, представленные родителями (законными представителями) обучающихся, в журнале приема заявлений, выдает после регистрации заявления родителям (законным представителям) 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14:paraId="734A1CE9"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lastRenderedPageBreak/>
        <w:t>-</w:t>
      </w:r>
      <w:r w:rsidRPr="00254A8C">
        <w:rPr>
          <w:rFonts w:ascii="Times New Roman" w:hAnsi="Times New Roman" w:cs="Times New Roman"/>
          <w:sz w:val="28"/>
          <w:szCs w:val="28"/>
        </w:rPr>
        <w:tab/>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14:paraId="7D440C21"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 соблюдает сроки предоставления в вышестоящие организации отчетной документации (акт о предоставленном питании, ежедневное меню, табель учета).</w:t>
      </w:r>
    </w:p>
    <w:p w14:paraId="36924700" w14:textId="77777777" w:rsidR="00254A8C" w:rsidRPr="00731C6D" w:rsidRDefault="00254A8C"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5.Мероприятия по улучшению организации питания в</w:t>
      </w:r>
    </w:p>
    <w:p w14:paraId="24BA8BF7" w14:textId="77777777" w:rsidR="00254A8C" w:rsidRPr="00731C6D" w:rsidRDefault="00254A8C"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общеобразовательных организациях</w:t>
      </w:r>
    </w:p>
    <w:p w14:paraId="239848B7" w14:textId="6A939D09"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5</w:t>
      </w:r>
      <w:r w:rsidR="00731C6D">
        <w:rPr>
          <w:rFonts w:ascii="Times New Roman" w:hAnsi="Times New Roman" w:cs="Times New Roman"/>
          <w:sz w:val="28"/>
          <w:szCs w:val="28"/>
        </w:rPr>
        <w:t>.1</w:t>
      </w:r>
      <w:r w:rsidRPr="00254A8C">
        <w:rPr>
          <w:rFonts w:ascii="Times New Roman" w:hAnsi="Times New Roman" w:cs="Times New Roman"/>
          <w:sz w:val="28"/>
          <w:szCs w:val="28"/>
        </w:rPr>
        <w:t>.Для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14:paraId="242A60F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5.2.</w:t>
      </w:r>
      <w:r w:rsidRPr="00254A8C">
        <w:rPr>
          <w:rFonts w:ascii="Times New Roman" w:hAnsi="Times New Roman" w:cs="Times New Roman"/>
          <w:sz w:val="28"/>
          <w:szCs w:val="28"/>
        </w:rPr>
        <w:tab/>
        <w:t>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1 к настоящему Положению.</w:t>
      </w:r>
    </w:p>
    <w:p w14:paraId="08D7687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5.3.</w:t>
      </w:r>
      <w:r w:rsidRPr="00254A8C">
        <w:rPr>
          <w:rFonts w:ascii="Times New Roman" w:hAnsi="Times New Roman" w:cs="Times New Roman"/>
          <w:sz w:val="28"/>
          <w:szCs w:val="28"/>
        </w:rPr>
        <w:tab/>
        <w:t>Для использования новых форм обслуживания в столовых общеобразовательных организациях проходит поэтапное переоснащение столовых.</w:t>
      </w:r>
    </w:p>
    <w:p w14:paraId="4AD014B8" w14:textId="18EAF1A8" w:rsidR="00254A8C" w:rsidRPr="00731C6D" w:rsidRDefault="00731C6D"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6</w:t>
      </w:r>
      <w:r w:rsidR="00254A8C" w:rsidRPr="00731C6D">
        <w:rPr>
          <w:rFonts w:ascii="Times New Roman" w:hAnsi="Times New Roman" w:cs="Times New Roman"/>
          <w:b/>
          <w:bCs/>
          <w:sz w:val="28"/>
          <w:szCs w:val="28"/>
        </w:rPr>
        <w:t>.Контроль за организацией питания в общеобразовательных организациях</w:t>
      </w:r>
    </w:p>
    <w:p w14:paraId="2BB7AF1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6.1.</w:t>
      </w:r>
      <w:r w:rsidRPr="00254A8C">
        <w:rPr>
          <w:rFonts w:ascii="Times New Roman" w:hAnsi="Times New Roman" w:cs="Times New Roman"/>
          <w:sz w:val="28"/>
          <w:szCs w:val="28"/>
        </w:rPr>
        <w:tab/>
        <w:t>Управление образования Администрации городского округа «город Хасавюрт» осуществляет контроль за организацией питания обучающихся общеобразовательных организаций.</w:t>
      </w:r>
    </w:p>
    <w:p w14:paraId="40C59DF6"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6.2.</w:t>
      </w:r>
      <w:r w:rsidRPr="00254A8C">
        <w:rPr>
          <w:rFonts w:ascii="Times New Roman" w:hAnsi="Times New Roman" w:cs="Times New Roman"/>
          <w:sz w:val="28"/>
          <w:szCs w:val="28"/>
        </w:rPr>
        <w:tab/>
        <w:t>МКУ «Финансовое Управление» Администрации городского округа «город Хасавюрт»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14:paraId="7849C992"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6.3.</w:t>
      </w:r>
      <w:r w:rsidRPr="00254A8C">
        <w:rPr>
          <w:rFonts w:ascii="Times New Roman" w:hAnsi="Times New Roman" w:cs="Times New Roman"/>
          <w:sz w:val="28"/>
          <w:szCs w:val="28"/>
        </w:rPr>
        <w:tab/>
        <w:t>В целях оказания практической помощи работникам муниципальных общеобразовательных учреждений в осуществлении административно-общественного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бракеражная комиссия.</w:t>
      </w:r>
    </w:p>
    <w:p w14:paraId="41C6D2C3"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В состав ведомственной бракеражной комиссии могут входить сотрудники Управления Роспотребнадзора по Республике Дагестан, Министерства образования и науки Республики Дагестан, Комитета по ветеринарии Республики Дагестан.</w:t>
      </w:r>
    </w:p>
    <w:p w14:paraId="03904BE6" w14:textId="77777777" w:rsidR="00254A8C" w:rsidRPr="00731C6D" w:rsidRDefault="00254A8C"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7.</w:t>
      </w:r>
      <w:r w:rsidRPr="00731C6D">
        <w:rPr>
          <w:rFonts w:ascii="Times New Roman" w:hAnsi="Times New Roman" w:cs="Times New Roman"/>
          <w:b/>
          <w:bCs/>
          <w:sz w:val="28"/>
          <w:szCs w:val="28"/>
        </w:rPr>
        <w:tab/>
        <w:t>Ответственность сторон</w:t>
      </w:r>
    </w:p>
    <w:p w14:paraId="51BC6DDA"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lastRenderedPageBreak/>
        <w:t>7.1.</w:t>
      </w:r>
      <w:r w:rsidRPr="00254A8C">
        <w:rPr>
          <w:rFonts w:ascii="Times New Roman" w:hAnsi="Times New Roman" w:cs="Times New Roman"/>
          <w:sz w:val="28"/>
          <w:szCs w:val="28"/>
        </w:rPr>
        <w:tab/>
        <w:t>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трудовым и гражданским законодательством Российской Федерации.</w:t>
      </w:r>
    </w:p>
    <w:p w14:paraId="44CF1FF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7.2.</w:t>
      </w:r>
      <w:r w:rsidRPr="00254A8C">
        <w:rPr>
          <w:rFonts w:ascii="Times New Roman" w:hAnsi="Times New Roman" w:cs="Times New Roman"/>
          <w:sz w:val="28"/>
          <w:szCs w:val="28"/>
        </w:rPr>
        <w:tab/>
        <w:t>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14:paraId="590ACD94"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14:paraId="11AC2A32" w14:textId="77777777" w:rsidR="00731C6D" w:rsidRDefault="00731C6D" w:rsidP="00731C6D">
      <w:pPr>
        <w:pStyle w:val="ac"/>
        <w:jc w:val="center"/>
        <w:rPr>
          <w:rFonts w:ascii="Times New Roman" w:hAnsi="Times New Roman" w:cs="Times New Roman"/>
          <w:sz w:val="28"/>
          <w:szCs w:val="28"/>
        </w:rPr>
      </w:pPr>
    </w:p>
    <w:p w14:paraId="44996D9A" w14:textId="77777777" w:rsidR="00731C6D" w:rsidRDefault="00731C6D" w:rsidP="00731C6D">
      <w:pPr>
        <w:pStyle w:val="ac"/>
        <w:jc w:val="center"/>
        <w:rPr>
          <w:rFonts w:ascii="Times New Roman" w:hAnsi="Times New Roman" w:cs="Times New Roman"/>
          <w:sz w:val="28"/>
          <w:szCs w:val="28"/>
        </w:rPr>
      </w:pPr>
    </w:p>
    <w:p w14:paraId="3EA0DDDC" w14:textId="77777777" w:rsidR="00731C6D" w:rsidRDefault="00731C6D" w:rsidP="00731C6D">
      <w:pPr>
        <w:pStyle w:val="ac"/>
        <w:jc w:val="center"/>
        <w:rPr>
          <w:rFonts w:ascii="Times New Roman" w:hAnsi="Times New Roman" w:cs="Times New Roman"/>
          <w:sz w:val="28"/>
          <w:szCs w:val="28"/>
        </w:rPr>
      </w:pPr>
    </w:p>
    <w:p w14:paraId="199664A9" w14:textId="77777777" w:rsidR="00731C6D" w:rsidRDefault="00731C6D" w:rsidP="00731C6D">
      <w:pPr>
        <w:pStyle w:val="ac"/>
        <w:jc w:val="center"/>
        <w:rPr>
          <w:rFonts w:ascii="Times New Roman" w:hAnsi="Times New Roman" w:cs="Times New Roman"/>
          <w:sz w:val="28"/>
          <w:szCs w:val="28"/>
        </w:rPr>
      </w:pPr>
    </w:p>
    <w:p w14:paraId="5C235CA2" w14:textId="77777777" w:rsidR="00731C6D" w:rsidRDefault="00731C6D" w:rsidP="00731C6D">
      <w:pPr>
        <w:pStyle w:val="ac"/>
        <w:jc w:val="center"/>
        <w:rPr>
          <w:rFonts w:ascii="Times New Roman" w:hAnsi="Times New Roman" w:cs="Times New Roman"/>
          <w:sz w:val="28"/>
          <w:szCs w:val="28"/>
        </w:rPr>
      </w:pPr>
    </w:p>
    <w:p w14:paraId="1377786E" w14:textId="77777777" w:rsidR="00731C6D" w:rsidRDefault="00731C6D" w:rsidP="00731C6D">
      <w:pPr>
        <w:pStyle w:val="ac"/>
        <w:jc w:val="center"/>
        <w:rPr>
          <w:rFonts w:ascii="Times New Roman" w:hAnsi="Times New Roman" w:cs="Times New Roman"/>
          <w:sz w:val="28"/>
          <w:szCs w:val="28"/>
        </w:rPr>
      </w:pPr>
    </w:p>
    <w:p w14:paraId="4EB4FE3F" w14:textId="77777777" w:rsidR="00731C6D" w:rsidRDefault="00731C6D" w:rsidP="00731C6D">
      <w:pPr>
        <w:pStyle w:val="ac"/>
        <w:jc w:val="center"/>
        <w:rPr>
          <w:rFonts w:ascii="Times New Roman" w:hAnsi="Times New Roman" w:cs="Times New Roman"/>
          <w:sz w:val="28"/>
          <w:szCs w:val="28"/>
        </w:rPr>
      </w:pPr>
    </w:p>
    <w:p w14:paraId="2F54DBF1" w14:textId="77777777" w:rsidR="00731C6D" w:rsidRDefault="00731C6D" w:rsidP="00731C6D">
      <w:pPr>
        <w:pStyle w:val="ac"/>
        <w:jc w:val="center"/>
        <w:rPr>
          <w:rFonts w:ascii="Times New Roman" w:hAnsi="Times New Roman" w:cs="Times New Roman"/>
          <w:sz w:val="28"/>
          <w:szCs w:val="28"/>
        </w:rPr>
      </w:pPr>
    </w:p>
    <w:p w14:paraId="727A378B" w14:textId="77777777" w:rsidR="00731C6D" w:rsidRDefault="00731C6D" w:rsidP="00731C6D">
      <w:pPr>
        <w:pStyle w:val="ac"/>
        <w:jc w:val="center"/>
        <w:rPr>
          <w:rFonts w:ascii="Times New Roman" w:hAnsi="Times New Roman" w:cs="Times New Roman"/>
          <w:sz w:val="28"/>
          <w:szCs w:val="28"/>
        </w:rPr>
      </w:pPr>
    </w:p>
    <w:p w14:paraId="20B9405E" w14:textId="77777777" w:rsidR="00731C6D" w:rsidRDefault="00731C6D" w:rsidP="00731C6D">
      <w:pPr>
        <w:pStyle w:val="ac"/>
        <w:jc w:val="center"/>
        <w:rPr>
          <w:rFonts w:ascii="Times New Roman" w:hAnsi="Times New Roman" w:cs="Times New Roman"/>
          <w:sz w:val="28"/>
          <w:szCs w:val="28"/>
        </w:rPr>
      </w:pPr>
    </w:p>
    <w:p w14:paraId="247A2483" w14:textId="77777777" w:rsidR="00731C6D" w:rsidRDefault="00731C6D" w:rsidP="00731C6D">
      <w:pPr>
        <w:pStyle w:val="ac"/>
        <w:jc w:val="center"/>
        <w:rPr>
          <w:rFonts w:ascii="Times New Roman" w:hAnsi="Times New Roman" w:cs="Times New Roman"/>
          <w:sz w:val="28"/>
          <w:szCs w:val="28"/>
        </w:rPr>
      </w:pPr>
    </w:p>
    <w:p w14:paraId="736A0EDB" w14:textId="77777777" w:rsidR="00731C6D" w:rsidRDefault="00731C6D" w:rsidP="00731C6D">
      <w:pPr>
        <w:pStyle w:val="ac"/>
        <w:jc w:val="center"/>
        <w:rPr>
          <w:rFonts w:ascii="Times New Roman" w:hAnsi="Times New Roman" w:cs="Times New Roman"/>
          <w:sz w:val="28"/>
          <w:szCs w:val="28"/>
        </w:rPr>
      </w:pPr>
    </w:p>
    <w:p w14:paraId="23508285" w14:textId="77777777" w:rsidR="00731C6D" w:rsidRDefault="00731C6D" w:rsidP="00731C6D">
      <w:pPr>
        <w:pStyle w:val="ac"/>
        <w:jc w:val="center"/>
        <w:rPr>
          <w:rFonts w:ascii="Times New Roman" w:hAnsi="Times New Roman" w:cs="Times New Roman"/>
          <w:sz w:val="28"/>
          <w:szCs w:val="28"/>
        </w:rPr>
      </w:pPr>
    </w:p>
    <w:p w14:paraId="7B5A3005" w14:textId="77777777" w:rsidR="00731C6D" w:rsidRDefault="00731C6D" w:rsidP="00731C6D">
      <w:pPr>
        <w:pStyle w:val="ac"/>
        <w:jc w:val="center"/>
        <w:rPr>
          <w:rFonts w:ascii="Times New Roman" w:hAnsi="Times New Roman" w:cs="Times New Roman"/>
          <w:sz w:val="28"/>
          <w:szCs w:val="28"/>
        </w:rPr>
      </w:pPr>
    </w:p>
    <w:p w14:paraId="37C66D42" w14:textId="77777777" w:rsidR="00731C6D" w:rsidRDefault="00731C6D" w:rsidP="00731C6D">
      <w:pPr>
        <w:pStyle w:val="ac"/>
        <w:jc w:val="center"/>
        <w:rPr>
          <w:rFonts w:ascii="Times New Roman" w:hAnsi="Times New Roman" w:cs="Times New Roman"/>
          <w:sz w:val="28"/>
          <w:szCs w:val="28"/>
        </w:rPr>
      </w:pPr>
    </w:p>
    <w:p w14:paraId="6D65913E" w14:textId="77777777" w:rsidR="00731C6D" w:rsidRDefault="00731C6D" w:rsidP="00731C6D">
      <w:pPr>
        <w:pStyle w:val="ac"/>
        <w:jc w:val="center"/>
        <w:rPr>
          <w:rFonts w:ascii="Times New Roman" w:hAnsi="Times New Roman" w:cs="Times New Roman"/>
          <w:sz w:val="28"/>
          <w:szCs w:val="28"/>
        </w:rPr>
      </w:pPr>
    </w:p>
    <w:p w14:paraId="50F54D26" w14:textId="77777777" w:rsidR="00731C6D" w:rsidRDefault="00731C6D" w:rsidP="00731C6D">
      <w:pPr>
        <w:pStyle w:val="ac"/>
        <w:jc w:val="center"/>
        <w:rPr>
          <w:rFonts w:ascii="Times New Roman" w:hAnsi="Times New Roman" w:cs="Times New Roman"/>
          <w:sz w:val="28"/>
          <w:szCs w:val="28"/>
        </w:rPr>
      </w:pPr>
    </w:p>
    <w:p w14:paraId="4D7B10AF" w14:textId="77777777" w:rsidR="00731C6D" w:rsidRDefault="00731C6D" w:rsidP="00731C6D">
      <w:pPr>
        <w:pStyle w:val="ac"/>
        <w:jc w:val="center"/>
        <w:rPr>
          <w:rFonts w:ascii="Times New Roman" w:hAnsi="Times New Roman" w:cs="Times New Roman"/>
          <w:sz w:val="28"/>
          <w:szCs w:val="28"/>
        </w:rPr>
      </w:pPr>
    </w:p>
    <w:p w14:paraId="668D1FCC" w14:textId="77777777" w:rsidR="00731C6D" w:rsidRDefault="00731C6D" w:rsidP="00731C6D">
      <w:pPr>
        <w:pStyle w:val="ac"/>
        <w:jc w:val="center"/>
        <w:rPr>
          <w:rFonts w:ascii="Times New Roman" w:hAnsi="Times New Roman" w:cs="Times New Roman"/>
          <w:sz w:val="28"/>
          <w:szCs w:val="28"/>
        </w:rPr>
      </w:pPr>
    </w:p>
    <w:p w14:paraId="449D0E84" w14:textId="77777777" w:rsidR="00731C6D" w:rsidRDefault="00731C6D" w:rsidP="00731C6D">
      <w:pPr>
        <w:pStyle w:val="ac"/>
        <w:jc w:val="center"/>
        <w:rPr>
          <w:rFonts w:ascii="Times New Roman" w:hAnsi="Times New Roman" w:cs="Times New Roman"/>
          <w:sz w:val="28"/>
          <w:szCs w:val="28"/>
        </w:rPr>
      </w:pPr>
    </w:p>
    <w:p w14:paraId="100255E8" w14:textId="77777777" w:rsidR="00731C6D" w:rsidRDefault="00731C6D" w:rsidP="00731C6D">
      <w:pPr>
        <w:pStyle w:val="ac"/>
        <w:jc w:val="center"/>
        <w:rPr>
          <w:rFonts w:ascii="Times New Roman" w:hAnsi="Times New Roman" w:cs="Times New Roman"/>
          <w:sz w:val="28"/>
          <w:szCs w:val="28"/>
        </w:rPr>
      </w:pPr>
    </w:p>
    <w:p w14:paraId="3F6AFC56" w14:textId="77777777" w:rsidR="00731C6D" w:rsidRDefault="00731C6D" w:rsidP="00731C6D">
      <w:pPr>
        <w:pStyle w:val="ac"/>
        <w:jc w:val="center"/>
        <w:rPr>
          <w:rFonts w:ascii="Times New Roman" w:hAnsi="Times New Roman" w:cs="Times New Roman"/>
          <w:sz w:val="28"/>
          <w:szCs w:val="28"/>
        </w:rPr>
      </w:pPr>
    </w:p>
    <w:p w14:paraId="0DFF9946" w14:textId="77777777" w:rsidR="00731C6D" w:rsidRDefault="00731C6D" w:rsidP="00731C6D">
      <w:pPr>
        <w:pStyle w:val="ac"/>
        <w:jc w:val="center"/>
        <w:rPr>
          <w:rFonts w:ascii="Times New Roman" w:hAnsi="Times New Roman" w:cs="Times New Roman"/>
          <w:sz w:val="28"/>
          <w:szCs w:val="28"/>
        </w:rPr>
      </w:pPr>
    </w:p>
    <w:p w14:paraId="3CAAE397" w14:textId="77777777" w:rsidR="00731C6D" w:rsidRDefault="00731C6D" w:rsidP="00731C6D">
      <w:pPr>
        <w:pStyle w:val="ac"/>
        <w:jc w:val="center"/>
        <w:rPr>
          <w:rFonts w:ascii="Times New Roman" w:hAnsi="Times New Roman" w:cs="Times New Roman"/>
          <w:sz w:val="28"/>
          <w:szCs w:val="28"/>
        </w:rPr>
      </w:pPr>
    </w:p>
    <w:p w14:paraId="65097E67" w14:textId="77777777" w:rsidR="00731C6D" w:rsidRDefault="00731C6D" w:rsidP="00731C6D">
      <w:pPr>
        <w:pStyle w:val="ac"/>
        <w:jc w:val="center"/>
        <w:rPr>
          <w:rFonts w:ascii="Times New Roman" w:hAnsi="Times New Roman" w:cs="Times New Roman"/>
          <w:sz w:val="28"/>
          <w:szCs w:val="28"/>
        </w:rPr>
      </w:pPr>
    </w:p>
    <w:p w14:paraId="01176F5C" w14:textId="77777777" w:rsidR="00731C6D" w:rsidRDefault="00731C6D" w:rsidP="00731C6D">
      <w:pPr>
        <w:pStyle w:val="ac"/>
        <w:jc w:val="center"/>
        <w:rPr>
          <w:rFonts w:ascii="Times New Roman" w:hAnsi="Times New Roman" w:cs="Times New Roman"/>
          <w:sz w:val="28"/>
          <w:szCs w:val="28"/>
        </w:rPr>
      </w:pPr>
    </w:p>
    <w:p w14:paraId="5CCE8DDF" w14:textId="77777777" w:rsidR="00731C6D" w:rsidRDefault="00731C6D" w:rsidP="00731C6D">
      <w:pPr>
        <w:pStyle w:val="ac"/>
        <w:jc w:val="center"/>
        <w:rPr>
          <w:rFonts w:ascii="Times New Roman" w:hAnsi="Times New Roman" w:cs="Times New Roman"/>
          <w:sz w:val="28"/>
          <w:szCs w:val="28"/>
        </w:rPr>
      </w:pPr>
    </w:p>
    <w:p w14:paraId="6A764D8D" w14:textId="77777777" w:rsidR="00731C6D" w:rsidRDefault="00731C6D" w:rsidP="00731C6D">
      <w:pPr>
        <w:pStyle w:val="ac"/>
        <w:jc w:val="center"/>
        <w:rPr>
          <w:rFonts w:ascii="Times New Roman" w:hAnsi="Times New Roman" w:cs="Times New Roman"/>
          <w:sz w:val="28"/>
          <w:szCs w:val="28"/>
        </w:rPr>
      </w:pPr>
    </w:p>
    <w:p w14:paraId="66F9A6B8" w14:textId="77777777" w:rsidR="00731C6D" w:rsidRDefault="00731C6D" w:rsidP="00731C6D">
      <w:pPr>
        <w:pStyle w:val="ac"/>
        <w:jc w:val="center"/>
        <w:rPr>
          <w:rFonts w:ascii="Times New Roman" w:hAnsi="Times New Roman" w:cs="Times New Roman"/>
          <w:sz w:val="28"/>
          <w:szCs w:val="28"/>
        </w:rPr>
      </w:pPr>
    </w:p>
    <w:p w14:paraId="7D5B52A3" w14:textId="77777777" w:rsidR="00731C6D" w:rsidRDefault="00731C6D" w:rsidP="00731C6D">
      <w:pPr>
        <w:pStyle w:val="ac"/>
        <w:jc w:val="center"/>
        <w:rPr>
          <w:rFonts w:ascii="Times New Roman" w:hAnsi="Times New Roman" w:cs="Times New Roman"/>
          <w:sz w:val="28"/>
          <w:szCs w:val="28"/>
        </w:rPr>
      </w:pPr>
    </w:p>
    <w:p w14:paraId="0D2949B9" w14:textId="77777777" w:rsidR="00731C6D" w:rsidRDefault="00731C6D" w:rsidP="00731C6D">
      <w:pPr>
        <w:pStyle w:val="ac"/>
        <w:jc w:val="center"/>
        <w:rPr>
          <w:rFonts w:ascii="Times New Roman" w:hAnsi="Times New Roman" w:cs="Times New Roman"/>
          <w:sz w:val="28"/>
          <w:szCs w:val="28"/>
        </w:rPr>
      </w:pPr>
    </w:p>
    <w:p w14:paraId="41D4253C" w14:textId="77777777" w:rsidR="00731C6D" w:rsidRDefault="00731C6D" w:rsidP="00731C6D">
      <w:pPr>
        <w:pStyle w:val="ac"/>
        <w:jc w:val="center"/>
        <w:rPr>
          <w:rFonts w:ascii="Times New Roman" w:hAnsi="Times New Roman" w:cs="Times New Roman"/>
          <w:sz w:val="28"/>
          <w:szCs w:val="28"/>
        </w:rPr>
      </w:pPr>
    </w:p>
    <w:p w14:paraId="77374BDA" w14:textId="77777777" w:rsidR="00731C6D" w:rsidRPr="00CF6180" w:rsidRDefault="00731C6D" w:rsidP="00731C6D">
      <w:pPr>
        <w:spacing w:after="0" w:line="249" w:lineRule="auto"/>
        <w:ind w:left="4378" w:right="93" w:firstLine="168"/>
        <w:jc w:val="center"/>
        <w:rPr>
          <w:lang w:val="ru-RU"/>
        </w:rPr>
      </w:pPr>
      <w:r w:rsidRPr="00CF6180">
        <w:rPr>
          <w:sz w:val="24"/>
          <w:lang w:val="ru-RU"/>
        </w:rPr>
        <w:lastRenderedPageBreak/>
        <w:t>Приложение к Положению об организации питания муниципальных образовательных учреждений подведомственных</w:t>
      </w:r>
    </w:p>
    <w:p w14:paraId="1F65E4A1" w14:textId="77777777" w:rsidR="00731C6D" w:rsidRPr="00CF6180" w:rsidRDefault="00731C6D" w:rsidP="00731C6D">
      <w:pPr>
        <w:spacing w:after="596" w:line="259" w:lineRule="auto"/>
        <w:ind w:left="0" w:right="173" w:firstLine="0"/>
        <w:jc w:val="right"/>
        <w:rPr>
          <w:lang w:val="ru-RU"/>
        </w:rPr>
      </w:pPr>
      <w:r w:rsidRPr="00CF6180">
        <w:rPr>
          <w:sz w:val="24"/>
          <w:lang w:val="ru-RU"/>
        </w:rPr>
        <w:t>Администрации городского округа «город Хасавюрт»</w:t>
      </w:r>
    </w:p>
    <w:p w14:paraId="1B02B9D4" w14:textId="77777777" w:rsidR="00731C6D" w:rsidRDefault="00731C6D" w:rsidP="00731C6D">
      <w:pPr>
        <w:pStyle w:val="ac"/>
        <w:jc w:val="center"/>
        <w:rPr>
          <w:rFonts w:ascii="Times New Roman" w:hAnsi="Times New Roman" w:cs="Times New Roman"/>
          <w:sz w:val="28"/>
          <w:szCs w:val="28"/>
        </w:rPr>
      </w:pPr>
    </w:p>
    <w:p w14:paraId="733CD6AD" w14:textId="7A3AE0CA" w:rsidR="00254A8C" w:rsidRPr="00731C6D" w:rsidRDefault="00254A8C"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РЕКОМЕНДУЕМЫЕ</w:t>
      </w:r>
    </w:p>
    <w:p w14:paraId="0004A73C" w14:textId="77777777" w:rsidR="00254A8C" w:rsidRPr="00731C6D" w:rsidRDefault="00254A8C"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структура и содержание подраздела «Организация питания обучающихся»</w:t>
      </w:r>
    </w:p>
    <w:p w14:paraId="4D9049FD" w14:textId="77777777" w:rsidR="00254A8C" w:rsidRPr="00731C6D" w:rsidRDefault="00254A8C"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на сайтах образовательных учреждений (далее - ОУ)</w:t>
      </w:r>
    </w:p>
    <w:p w14:paraId="5BCF8F0A" w14:textId="77777777" w:rsidR="00731C6D" w:rsidRPr="00731C6D" w:rsidRDefault="00731C6D" w:rsidP="00254A8C">
      <w:pPr>
        <w:pStyle w:val="ac"/>
        <w:rPr>
          <w:rFonts w:ascii="Times New Roman" w:hAnsi="Times New Roman" w:cs="Times New Roman"/>
          <w:b/>
          <w:bCs/>
          <w:sz w:val="28"/>
          <w:szCs w:val="28"/>
        </w:rPr>
      </w:pPr>
    </w:p>
    <w:p w14:paraId="33735AA9" w14:textId="6AF533C2"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На сайте ОУ должен быть создан подраздел «Организация питания обучающихся» в разделе «Сведения об образовательной организации».</w:t>
      </w:r>
    </w:p>
    <w:p w14:paraId="6B69CE5F"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На вкладке рекомендуется разместить 6 подразделов и обеспечить их наполнение и регулярное обновление.</w:t>
      </w:r>
    </w:p>
    <w:p w14:paraId="551F0F91" w14:textId="77777777" w:rsidR="00254A8C" w:rsidRPr="00731C6D" w:rsidRDefault="00254A8C"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1.Информация об организаторе питания и меню</w:t>
      </w:r>
    </w:p>
    <w:p w14:paraId="23A50DA9" w14:textId="450A264F"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1.1 .Организатором питания в школе является</w:t>
      </w:r>
      <w:r w:rsidR="00731C6D">
        <w:rPr>
          <w:rFonts w:ascii="Times New Roman" w:hAnsi="Times New Roman" w:cs="Times New Roman"/>
          <w:sz w:val="28"/>
          <w:szCs w:val="28"/>
        </w:rPr>
        <w:t xml:space="preserve"> 5 человек.</w:t>
      </w:r>
    </w:p>
    <w:p w14:paraId="0E09DA06"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1.2.Основное (горячее) питание обучающихся в школе организовано в соответствии с 10-дневным (12-дневным) меню:</w:t>
      </w:r>
    </w:p>
    <w:p w14:paraId="2AFDD28D"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1.2.1.</w:t>
      </w:r>
      <w:r w:rsidRPr="00254A8C">
        <w:rPr>
          <w:rFonts w:ascii="Times New Roman" w:hAnsi="Times New Roman" w:cs="Times New Roman"/>
          <w:sz w:val="28"/>
          <w:szCs w:val="28"/>
        </w:rPr>
        <w:tab/>
        <w:t>примерное 10-дневное (12-дневное) меню для обучающихся в возрасте 7-11 лет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образовательного учреждения;</w:t>
      </w:r>
    </w:p>
    <w:p w14:paraId="668331CE"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1.2.2.</w:t>
      </w:r>
      <w:r w:rsidRPr="00254A8C">
        <w:rPr>
          <w:rFonts w:ascii="Times New Roman" w:hAnsi="Times New Roman" w:cs="Times New Roman"/>
          <w:sz w:val="28"/>
          <w:szCs w:val="28"/>
        </w:rPr>
        <w:tab/>
        <w:t>фактическое меню, согласованное директором школы, ежедневно в течение четверти;</w:t>
      </w:r>
    </w:p>
    <w:p w14:paraId="521A89B8"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1.2.3.</w:t>
      </w:r>
      <w:r w:rsidRPr="00254A8C">
        <w:rPr>
          <w:rFonts w:ascii="Times New Roman" w:hAnsi="Times New Roman" w:cs="Times New Roman"/>
          <w:sz w:val="28"/>
          <w:szCs w:val="28"/>
        </w:rPr>
        <w:tab/>
        <w:t>диетическое меню, утвержденное организатором питания, согласованное директором школы.</w:t>
      </w:r>
    </w:p>
    <w:p w14:paraId="5F224889"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1.3.</w:t>
      </w:r>
      <w:r w:rsidRPr="00254A8C">
        <w:rPr>
          <w:rFonts w:ascii="Times New Roman" w:hAnsi="Times New Roman" w:cs="Times New Roman"/>
          <w:sz w:val="28"/>
          <w:szCs w:val="28"/>
        </w:rPr>
        <w:tab/>
        <w:t xml:space="preserve"> Дополнительное</w:t>
      </w:r>
      <w:r w:rsidRPr="00254A8C">
        <w:rPr>
          <w:rFonts w:ascii="Times New Roman" w:hAnsi="Times New Roman" w:cs="Times New Roman"/>
          <w:sz w:val="28"/>
          <w:szCs w:val="28"/>
        </w:rPr>
        <w:tab/>
        <w:t>питание (ассортиментный перечень, утвержденный организатором питания, согласованный руководителем образовательного учреждения).</w:t>
      </w:r>
    </w:p>
    <w:p w14:paraId="414590CD"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1.4.</w:t>
      </w:r>
      <w:r w:rsidRPr="00254A8C">
        <w:rPr>
          <w:rFonts w:ascii="Times New Roman" w:hAnsi="Times New Roman" w:cs="Times New Roman"/>
          <w:sz w:val="28"/>
          <w:szCs w:val="28"/>
        </w:rPr>
        <w:tab/>
        <w:t>Перечень юридических лиц и индивидуальных предпринимателей, поставляющих (реализующих) пищевые продукты и продовольственное сырье в ОУ, в разрезе по группам продуктов.</w:t>
      </w:r>
    </w:p>
    <w:p w14:paraId="24D0EAEE" w14:textId="77777777" w:rsidR="00254A8C" w:rsidRPr="00731C6D" w:rsidRDefault="00254A8C"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2. Новости:</w:t>
      </w:r>
    </w:p>
    <w:p w14:paraId="7DD179D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о питании учащихся 1 ступени;</w:t>
      </w:r>
    </w:p>
    <w:p w14:paraId="683CDF1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об изменении режима работы школы, столовой;</w:t>
      </w:r>
    </w:p>
    <w:p w14:paraId="02482E7C"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о предоставлении питания по адаптированному меню обучающимся, нуждающимся в таковом;</w:t>
      </w:r>
    </w:p>
    <w:p w14:paraId="262C0172"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w:t>
      </w:r>
      <w:r w:rsidRPr="00254A8C">
        <w:rPr>
          <w:rFonts w:ascii="Times New Roman" w:hAnsi="Times New Roman" w:cs="Times New Roman"/>
          <w:sz w:val="28"/>
          <w:szCs w:val="28"/>
        </w:rPr>
        <w:tab/>
        <w:t>о диетическом, специализированном питании и т.д.</w:t>
      </w:r>
    </w:p>
    <w:p w14:paraId="2908D3C6" w14:textId="77777777" w:rsidR="00731C6D" w:rsidRDefault="00731C6D" w:rsidP="00254A8C">
      <w:pPr>
        <w:pStyle w:val="ac"/>
        <w:rPr>
          <w:rFonts w:ascii="Times New Roman" w:hAnsi="Times New Roman" w:cs="Times New Roman"/>
          <w:sz w:val="28"/>
          <w:szCs w:val="28"/>
        </w:rPr>
      </w:pPr>
    </w:p>
    <w:p w14:paraId="6FB3AE65" w14:textId="77777777" w:rsidR="00731C6D" w:rsidRDefault="00731C6D" w:rsidP="00254A8C">
      <w:pPr>
        <w:pStyle w:val="ac"/>
        <w:rPr>
          <w:rFonts w:ascii="Times New Roman" w:hAnsi="Times New Roman" w:cs="Times New Roman"/>
          <w:sz w:val="28"/>
          <w:szCs w:val="28"/>
        </w:rPr>
      </w:pPr>
    </w:p>
    <w:p w14:paraId="4C6238F1" w14:textId="77777777" w:rsidR="00731C6D" w:rsidRDefault="00731C6D" w:rsidP="00254A8C">
      <w:pPr>
        <w:pStyle w:val="ac"/>
        <w:rPr>
          <w:rFonts w:ascii="Times New Roman" w:hAnsi="Times New Roman" w:cs="Times New Roman"/>
          <w:sz w:val="28"/>
          <w:szCs w:val="28"/>
        </w:rPr>
      </w:pPr>
    </w:p>
    <w:p w14:paraId="058C9AED" w14:textId="77777777" w:rsidR="00731C6D" w:rsidRDefault="00731C6D" w:rsidP="00254A8C">
      <w:pPr>
        <w:pStyle w:val="ac"/>
        <w:rPr>
          <w:rFonts w:ascii="Times New Roman" w:hAnsi="Times New Roman" w:cs="Times New Roman"/>
          <w:sz w:val="28"/>
          <w:szCs w:val="28"/>
        </w:rPr>
      </w:pPr>
    </w:p>
    <w:p w14:paraId="329181F5" w14:textId="77777777" w:rsidR="00731C6D" w:rsidRDefault="00731C6D" w:rsidP="00254A8C">
      <w:pPr>
        <w:pStyle w:val="ac"/>
        <w:rPr>
          <w:rFonts w:ascii="Times New Roman" w:hAnsi="Times New Roman" w:cs="Times New Roman"/>
          <w:sz w:val="28"/>
          <w:szCs w:val="28"/>
        </w:rPr>
      </w:pPr>
    </w:p>
    <w:p w14:paraId="32807D64" w14:textId="77777777" w:rsidR="00731C6D" w:rsidRPr="00731C6D" w:rsidRDefault="00731C6D" w:rsidP="00254A8C">
      <w:pPr>
        <w:pStyle w:val="ac"/>
        <w:rPr>
          <w:rFonts w:ascii="Times New Roman" w:hAnsi="Times New Roman" w:cs="Times New Roman"/>
          <w:b/>
          <w:bCs/>
          <w:sz w:val="28"/>
          <w:szCs w:val="28"/>
        </w:rPr>
      </w:pPr>
    </w:p>
    <w:p w14:paraId="01404750" w14:textId="58988EE6" w:rsidR="00254A8C" w:rsidRPr="00731C6D" w:rsidRDefault="00731C6D" w:rsidP="00731C6D">
      <w:pPr>
        <w:pStyle w:val="ac"/>
        <w:jc w:val="center"/>
        <w:rPr>
          <w:rFonts w:ascii="Times New Roman" w:hAnsi="Times New Roman" w:cs="Times New Roman"/>
          <w:b/>
          <w:bCs/>
          <w:sz w:val="28"/>
          <w:szCs w:val="28"/>
        </w:rPr>
      </w:pPr>
      <w:r w:rsidRPr="00731C6D">
        <w:rPr>
          <w:rFonts w:ascii="Times New Roman" w:hAnsi="Times New Roman" w:cs="Times New Roman"/>
          <w:b/>
          <w:bCs/>
          <w:sz w:val="28"/>
          <w:szCs w:val="28"/>
        </w:rPr>
        <w:t>3</w:t>
      </w:r>
      <w:r w:rsidR="00254A8C" w:rsidRPr="00731C6D">
        <w:rPr>
          <w:rFonts w:ascii="Times New Roman" w:hAnsi="Times New Roman" w:cs="Times New Roman"/>
          <w:b/>
          <w:bCs/>
          <w:sz w:val="28"/>
          <w:szCs w:val="28"/>
        </w:rPr>
        <w:t>.Нормативно-правовые, распорядительные акты</w:t>
      </w:r>
    </w:p>
    <w:p w14:paraId="19FC8AD4"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3.1.</w:t>
      </w:r>
      <w:r w:rsidRPr="00254A8C">
        <w:rPr>
          <w:rFonts w:ascii="Times New Roman" w:hAnsi="Times New Roman" w:cs="Times New Roman"/>
          <w:sz w:val="28"/>
          <w:szCs w:val="28"/>
        </w:rPr>
        <w:tab/>
        <w:t>Федерального, регионального, муниципального уровня;</w:t>
      </w:r>
    </w:p>
    <w:p w14:paraId="0866946D" w14:textId="77777777" w:rsidR="00254A8C"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3.2.</w:t>
      </w:r>
      <w:r w:rsidRPr="00254A8C">
        <w:rPr>
          <w:rFonts w:ascii="Times New Roman" w:hAnsi="Times New Roman" w:cs="Times New Roman"/>
          <w:sz w:val="28"/>
          <w:szCs w:val="28"/>
        </w:rPr>
        <w:tab/>
        <w:t>Локальные и распорядительные акты ОУ по организации питания (локальные и распорядительные акты ОУ по организации питания публикуются с подписью руководителя и соответствующими реквизитами о согласовании (при необходимости) и утверждении).</w:t>
      </w:r>
    </w:p>
    <w:p w14:paraId="3625D4D6" w14:textId="6258DB6C" w:rsidR="000566C2" w:rsidRPr="00254A8C" w:rsidRDefault="00254A8C" w:rsidP="00254A8C">
      <w:pPr>
        <w:pStyle w:val="ac"/>
        <w:rPr>
          <w:rFonts w:ascii="Times New Roman" w:hAnsi="Times New Roman" w:cs="Times New Roman"/>
          <w:sz w:val="28"/>
          <w:szCs w:val="28"/>
        </w:rPr>
      </w:pPr>
      <w:r w:rsidRPr="00254A8C">
        <w:rPr>
          <w:rFonts w:ascii="Times New Roman" w:hAnsi="Times New Roman" w:cs="Times New Roman"/>
          <w:sz w:val="28"/>
          <w:szCs w:val="28"/>
        </w:rPr>
        <w:t>3.3.</w:t>
      </w:r>
      <w:r w:rsidRPr="00254A8C">
        <w:rPr>
          <w:rFonts w:ascii="Times New Roman" w:hAnsi="Times New Roman" w:cs="Times New Roman"/>
          <w:sz w:val="28"/>
          <w:szCs w:val="28"/>
        </w:rPr>
        <w:tab/>
        <w:t>Положение об организации питания в ОУ.</w:t>
      </w:r>
    </w:p>
    <w:sectPr w:rsidR="000566C2" w:rsidRPr="00254A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93300" w14:textId="77777777" w:rsidR="001A6CA9" w:rsidRDefault="001A6CA9" w:rsidP="00254A8C">
      <w:pPr>
        <w:spacing w:after="0" w:line="240" w:lineRule="auto"/>
      </w:pPr>
      <w:r>
        <w:separator/>
      </w:r>
    </w:p>
  </w:endnote>
  <w:endnote w:type="continuationSeparator" w:id="0">
    <w:p w14:paraId="04767D17" w14:textId="77777777" w:rsidR="001A6CA9" w:rsidRDefault="001A6CA9" w:rsidP="0025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F93A" w14:textId="77777777" w:rsidR="001A6CA9" w:rsidRDefault="001A6CA9" w:rsidP="00254A8C">
      <w:pPr>
        <w:spacing w:after="0" w:line="240" w:lineRule="auto"/>
      </w:pPr>
      <w:r>
        <w:separator/>
      </w:r>
    </w:p>
  </w:footnote>
  <w:footnote w:type="continuationSeparator" w:id="0">
    <w:p w14:paraId="7CDF69A9" w14:textId="77777777" w:rsidR="001A6CA9" w:rsidRDefault="001A6CA9" w:rsidP="00254A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06"/>
    <w:rsid w:val="000566C2"/>
    <w:rsid w:val="0017189B"/>
    <w:rsid w:val="001A6CA9"/>
    <w:rsid w:val="001E2B26"/>
    <w:rsid w:val="00254A8C"/>
    <w:rsid w:val="00624106"/>
    <w:rsid w:val="00731C6D"/>
    <w:rsid w:val="00801940"/>
    <w:rsid w:val="008B5656"/>
    <w:rsid w:val="00BE7016"/>
    <w:rsid w:val="00CB438E"/>
    <w:rsid w:val="00F76B3E"/>
    <w:rsid w:val="00FA1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8A071"/>
  <w15:chartTrackingRefBased/>
  <w15:docId w15:val="{CDA15F48-AEF0-4A43-A95B-2D80D16C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8C"/>
    <w:pPr>
      <w:spacing w:after="4" w:line="247" w:lineRule="auto"/>
      <w:ind w:left="14" w:right="7" w:firstLine="696"/>
      <w:jc w:val="both"/>
    </w:pPr>
    <w:rPr>
      <w:rFonts w:ascii="Times New Roman" w:eastAsia="Times New Roman" w:hAnsi="Times New Roman" w:cs="Times New Roman"/>
      <w:color w:val="000000"/>
      <w:kern w:val="0"/>
      <w:sz w:val="26"/>
      <w:lang w:val="en-US"/>
      <w14:ligatures w14:val="none"/>
    </w:rPr>
  </w:style>
  <w:style w:type="paragraph" w:styleId="1">
    <w:name w:val="heading 1"/>
    <w:basedOn w:val="a"/>
    <w:next w:val="a"/>
    <w:link w:val="10"/>
    <w:uiPriority w:val="9"/>
    <w:qFormat/>
    <w:rsid w:val="00624106"/>
    <w:pPr>
      <w:keepNext/>
      <w:keepLines/>
      <w:spacing w:before="360" w:after="80" w:line="259" w:lineRule="auto"/>
      <w:ind w:left="0" w:right="0" w:firstLine="0"/>
      <w:jc w:val="left"/>
      <w:outlineLvl w:val="0"/>
    </w:pPr>
    <w:rPr>
      <w:rFonts w:asciiTheme="majorHAnsi" w:eastAsiaTheme="majorEastAsia" w:hAnsiTheme="majorHAnsi" w:cstheme="majorBidi"/>
      <w:color w:val="2F5496" w:themeColor="accent1" w:themeShade="BF"/>
      <w:kern w:val="2"/>
      <w:sz w:val="40"/>
      <w:szCs w:val="40"/>
      <w:lang w:val="ru-RU"/>
      <w14:ligatures w14:val="standardContextual"/>
    </w:rPr>
  </w:style>
  <w:style w:type="paragraph" w:styleId="2">
    <w:name w:val="heading 2"/>
    <w:basedOn w:val="a"/>
    <w:next w:val="a"/>
    <w:link w:val="20"/>
    <w:uiPriority w:val="9"/>
    <w:semiHidden/>
    <w:unhideWhenUsed/>
    <w:qFormat/>
    <w:rsid w:val="00624106"/>
    <w:pPr>
      <w:keepNext/>
      <w:keepLines/>
      <w:spacing w:before="160" w:after="80" w:line="259" w:lineRule="auto"/>
      <w:ind w:left="0" w:right="0" w:firstLine="0"/>
      <w:jc w:val="left"/>
      <w:outlineLvl w:val="1"/>
    </w:pPr>
    <w:rPr>
      <w:rFonts w:asciiTheme="majorHAnsi" w:eastAsiaTheme="majorEastAsia" w:hAnsiTheme="majorHAnsi" w:cstheme="majorBidi"/>
      <w:color w:val="2F5496" w:themeColor="accent1" w:themeShade="BF"/>
      <w:kern w:val="2"/>
      <w:sz w:val="32"/>
      <w:szCs w:val="32"/>
      <w:lang w:val="ru-RU"/>
      <w14:ligatures w14:val="standardContextual"/>
    </w:rPr>
  </w:style>
  <w:style w:type="paragraph" w:styleId="3">
    <w:name w:val="heading 3"/>
    <w:basedOn w:val="a"/>
    <w:next w:val="a"/>
    <w:link w:val="30"/>
    <w:uiPriority w:val="9"/>
    <w:semiHidden/>
    <w:unhideWhenUsed/>
    <w:qFormat/>
    <w:rsid w:val="00624106"/>
    <w:pPr>
      <w:keepNext/>
      <w:keepLines/>
      <w:spacing w:before="160" w:after="80" w:line="259" w:lineRule="auto"/>
      <w:ind w:left="0" w:right="0" w:firstLine="0"/>
      <w:jc w:val="left"/>
      <w:outlineLvl w:val="2"/>
    </w:pPr>
    <w:rPr>
      <w:rFonts w:asciiTheme="minorHAnsi" w:eastAsiaTheme="majorEastAsia" w:hAnsiTheme="minorHAnsi" w:cstheme="majorBidi"/>
      <w:color w:val="2F5496" w:themeColor="accent1" w:themeShade="BF"/>
      <w:kern w:val="2"/>
      <w:sz w:val="28"/>
      <w:szCs w:val="28"/>
      <w:lang w:val="ru-RU"/>
      <w14:ligatures w14:val="standardContextual"/>
    </w:rPr>
  </w:style>
  <w:style w:type="paragraph" w:styleId="4">
    <w:name w:val="heading 4"/>
    <w:basedOn w:val="a"/>
    <w:next w:val="a"/>
    <w:link w:val="40"/>
    <w:uiPriority w:val="9"/>
    <w:semiHidden/>
    <w:unhideWhenUsed/>
    <w:qFormat/>
    <w:rsid w:val="00624106"/>
    <w:pPr>
      <w:keepNext/>
      <w:keepLines/>
      <w:spacing w:before="80" w:after="40" w:line="259" w:lineRule="auto"/>
      <w:ind w:left="0" w:right="0" w:firstLine="0"/>
      <w:jc w:val="left"/>
      <w:outlineLvl w:val="3"/>
    </w:pPr>
    <w:rPr>
      <w:rFonts w:asciiTheme="minorHAnsi" w:eastAsiaTheme="majorEastAsia" w:hAnsiTheme="minorHAnsi" w:cstheme="majorBidi"/>
      <w:i/>
      <w:iCs/>
      <w:color w:val="2F5496" w:themeColor="accent1" w:themeShade="BF"/>
      <w:kern w:val="2"/>
      <w:sz w:val="22"/>
      <w:lang w:val="ru-RU"/>
      <w14:ligatures w14:val="standardContextual"/>
    </w:rPr>
  </w:style>
  <w:style w:type="paragraph" w:styleId="5">
    <w:name w:val="heading 5"/>
    <w:basedOn w:val="a"/>
    <w:next w:val="a"/>
    <w:link w:val="50"/>
    <w:uiPriority w:val="9"/>
    <w:semiHidden/>
    <w:unhideWhenUsed/>
    <w:qFormat/>
    <w:rsid w:val="00624106"/>
    <w:pPr>
      <w:keepNext/>
      <w:keepLines/>
      <w:spacing w:before="80" w:after="40" w:line="259" w:lineRule="auto"/>
      <w:ind w:left="0" w:right="0" w:firstLine="0"/>
      <w:jc w:val="left"/>
      <w:outlineLvl w:val="4"/>
    </w:pPr>
    <w:rPr>
      <w:rFonts w:asciiTheme="minorHAnsi" w:eastAsiaTheme="majorEastAsia" w:hAnsiTheme="minorHAnsi" w:cstheme="majorBidi"/>
      <w:color w:val="2F5496" w:themeColor="accent1" w:themeShade="BF"/>
      <w:kern w:val="2"/>
      <w:sz w:val="22"/>
      <w:lang w:val="ru-RU"/>
      <w14:ligatures w14:val="standardContextual"/>
    </w:rPr>
  </w:style>
  <w:style w:type="paragraph" w:styleId="6">
    <w:name w:val="heading 6"/>
    <w:basedOn w:val="a"/>
    <w:next w:val="a"/>
    <w:link w:val="60"/>
    <w:uiPriority w:val="9"/>
    <w:semiHidden/>
    <w:unhideWhenUsed/>
    <w:qFormat/>
    <w:rsid w:val="00624106"/>
    <w:pPr>
      <w:keepNext/>
      <w:keepLines/>
      <w:spacing w:before="40" w:after="0" w:line="259" w:lineRule="auto"/>
      <w:ind w:left="0" w:right="0" w:firstLine="0"/>
      <w:jc w:val="left"/>
      <w:outlineLvl w:val="5"/>
    </w:pPr>
    <w:rPr>
      <w:rFonts w:asciiTheme="minorHAnsi" w:eastAsiaTheme="majorEastAsia" w:hAnsiTheme="minorHAnsi" w:cstheme="majorBidi"/>
      <w:i/>
      <w:iCs/>
      <w:color w:val="595959" w:themeColor="text1" w:themeTint="A6"/>
      <w:kern w:val="2"/>
      <w:sz w:val="22"/>
      <w:lang w:val="ru-RU"/>
      <w14:ligatures w14:val="standardContextual"/>
    </w:rPr>
  </w:style>
  <w:style w:type="paragraph" w:styleId="7">
    <w:name w:val="heading 7"/>
    <w:basedOn w:val="a"/>
    <w:next w:val="a"/>
    <w:link w:val="70"/>
    <w:uiPriority w:val="9"/>
    <w:semiHidden/>
    <w:unhideWhenUsed/>
    <w:qFormat/>
    <w:rsid w:val="00624106"/>
    <w:pPr>
      <w:keepNext/>
      <w:keepLines/>
      <w:spacing w:before="40" w:after="0" w:line="259" w:lineRule="auto"/>
      <w:ind w:left="0" w:right="0" w:firstLine="0"/>
      <w:jc w:val="left"/>
      <w:outlineLvl w:val="6"/>
    </w:pPr>
    <w:rPr>
      <w:rFonts w:asciiTheme="minorHAnsi" w:eastAsiaTheme="majorEastAsia" w:hAnsiTheme="minorHAnsi" w:cstheme="majorBidi"/>
      <w:color w:val="595959" w:themeColor="text1" w:themeTint="A6"/>
      <w:kern w:val="2"/>
      <w:sz w:val="22"/>
      <w:lang w:val="ru-RU"/>
      <w14:ligatures w14:val="standardContextual"/>
    </w:rPr>
  </w:style>
  <w:style w:type="paragraph" w:styleId="8">
    <w:name w:val="heading 8"/>
    <w:basedOn w:val="a"/>
    <w:next w:val="a"/>
    <w:link w:val="80"/>
    <w:uiPriority w:val="9"/>
    <w:semiHidden/>
    <w:unhideWhenUsed/>
    <w:qFormat/>
    <w:rsid w:val="00624106"/>
    <w:pPr>
      <w:keepNext/>
      <w:keepLines/>
      <w:spacing w:after="0" w:line="259" w:lineRule="auto"/>
      <w:ind w:left="0" w:right="0" w:firstLine="0"/>
      <w:jc w:val="left"/>
      <w:outlineLvl w:val="7"/>
    </w:pPr>
    <w:rPr>
      <w:rFonts w:asciiTheme="minorHAnsi" w:eastAsiaTheme="majorEastAsia" w:hAnsiTheme="minorHAnsi" w:cstheme="majorBidi"/>
      <w:i/>
      <w:iCs/>
      <w:color w:val="272727" w:themeColor="text1" w:themeTint="D8"/>
      <w:kern w:val="2"/>
      <w:sz w:val="22"/>
      <w:lang w:val="ru-RU"/>
      <w14:ligatures w14:val="standardContextual"/>
    </w:rPr>
  </w:style>
  <w:style w:type="paragraph" w:styleId="9">
    <w:name w:val="heading 9"/>
    <w:basedOn w:val="a"/>
    <w:next w:val="a"/>
    <w:link w:val="90"/>
    <w:uiPriority w:val="9"/>
    <w:semiHidden/>
    <w:unhideWhenUsed/>
    <w:qFormat/>
    <w:rsid w:val="00624106"/>
    <w:pPr>
      <w:keepNext/>
      <w:keepLines/>
      <w:spacing w:after="0" w:line="259" w:lineRule="auto"/>
      <w:ind w:left="0" w:right="0" w:firstLine="0"/>
      <w:jc w:val="left"/>
      <w:outlineLvl w:val="8"/>
    </w:pPr>
    <w:rPr>
      <w:rFonts w:asciiTheme="minorHAnsi" w:eastAsiaTheme="majorEastAsia" w:hAnsiTheme="minorHAnsi" w:cstheme="majorBidi"/>
      <w:color w:val="272727" w:themeColor="text1" w:themeTint="D8"/>
      <w:kern w:val="2"/>
      <w:sz w:val="22"/>
      <w:lang w:val="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10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2410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2410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2410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2410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2410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4106"/>
    <w:rPr>
      <w:rFonts w:eastAsiaTheme="majorEastAsia" w:cstheme="majorBidi"/>
      <w:color w:val="595959" w:themeColor="text1" w:themeTint="A6"/>
    </w:rPr>
  </w:style>
  <w:style w:type="character" w:customStyle="1" w:styleId="80">
    <w:name w:val="Заголовок 8 Знак"/>
    <w:basedOn w:val="a0"/>
    <w:link w:val="8"/>
    <w:uiPriority w:val="9"/>
    <w:semiHidden/>
    <w:rsid w:val="0062410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4106"/>
    <w:rPr>
      <w:rFonts w:eastAsiaTheme="majorEastAsia" w:cstheme="majorBidi"/>
      <w:color w:val="272727" w:themeColor="text1" w:themeTint="D8"/>
    </w:rPr>
  </w:style>
  <w:style w:type="paragraph" w:styleId="a3">
    <w:name w:val="Title"/>
    <w:basedOn w:val="a"/>
    <w:next w:val="a"/>
    <w:link w:val="a4"/>
    <w:uiPriority w:val="10"/>
    <w:qFormat/>
    <w:rsid w:val="00624106"/>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val="ru-RU"/>
      <w14:ligatures w14:val="standardContextual"/>
    </w:rPr>
  </w:style>
  <w:style w:type="character" w:customStyle="1" w:styleId="a4">
    <w:name w:val="Заголовок Знак"/>
    <w:basedOn w:val="a0"/>
    <w:link w:val="a3"/>
    <w:uiPriority w:val="10"/>
    <w:rsid w:val="00624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106"/>
    <w:pPr>
      <w:numPr>
        <w:ilvl w:val="1"/>
      </w:numPr>
      <w:spacing w:after="160" w:line="259" w:lineRule="auto"/>
      <w:ind w:left="14" w:right="0" w:firstLine="696"/>
      <w:jc w:val="left"/>
    </w:pPr>
    <w:rPr>
      <w:rFonts w:asciiTheme="minorHAnsi" w:eastAsiaTheme="majorEastAsia" w:hAnsiTheme="minorHAnsi" w:cstheme="majorBidi"/>
      <w:color w:val="595959" w:themeColor="text1" w:themeTint="A6"/>
      <w:spacing w:val="15"/>
      <w:kern w:val="2"/>
      <w:sz w:val="28"/>
      <w:szCs w:val="28"/>
      <w:lang w:val="ru-RU"/>
      <w14:ligatures w14:val="standardContextual"/>
    </w:rPr>
  </w:style>
  <w:style w:type="character" w:customStyle="1" w:styleId="a6">
    <w:name w:val="Подзаголовок Знак"/>
    <w:basedOn w:val="a0"/>
    <w:link w:val="a5"/>
    <w:uiPriority w:val="11"/>
    <w:rsid w:val="006241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24106"/>
    <w:pPr>
      <w:spacing w:before="160" w:after="160" w:line="259" w:lineRule="auto"/>
      <w:ind w:left="0" w:right="0" w:firstLine="0"/>
      <w:jc w:val="center"/>
    </w:pPr>
    <w:rPr>
      <w:rFonts w:asciiTheme="minorHAnsi" w:eastAsiaTheme="minorHAnsi" w:hAnsiTheme="minorHAnsi" w:cstheme="minorBidi"/>
      <w:i/>
      <w:iCs/>
      <w:color w:val="404040" w:themeColor="text1" w:themeTint="BF"/>
      <w:kern w:val="2"/>
      <w:sz w:val="22"/>
      <w:lang w:val="ru-RU"/>
      <w14:ligatures w14:val="standardContextual"/>
    </w:rPr>
  </w:style>
  <w:style w:type="character" w:customStyle="1" w:styleId="22">
    <w:name w:val="Цитата 2 Знак"/>
    <w:basedOn w:val="a0"/>
    <w:link w:val="21"/>
    <w:uiPriority w:val="29"/>
    <w:rsid w:val="00624106"/>
    <w:rPr>
      <w:i/>
      <w:iCs/>
      <w:color w:val="404040" w:themeColor="text1" w:themeTint="BF"/>
    </w:rPr>
  </w:style>
  <w:style w:type="paragraph" w:styleId="a7">
    <w:name w:val="List Paragraph"/>
    <w:basedOn w:val="a"/>
    <w:uiPriority w:val="34"/>
    <w:qFormat/>
    <w:rsid w:val="00624106"/>
    <w:pPr>
      <w:spacing w:after="160" w:line="259" w:lineRule="auto"/>
      <w:ind w:left="720" w:right="0" w:firstLine="0"/>
      <w:contextualSpacing/>
      <w:jc w:val="left"/>
    </w:pPr>
    <w:rPr>
      <w:rFonts w:asciiTheme="minorHAnsi" w:eastAsiaTheme="minorHAnsi" w:hAnsiTheme="minorHAnsi" w:cstheme="minorBidi"/>
      <w:color w:val="auto"/>
      <w:kern w:val="2"/>
      <w:sz w:val="22"/>
      <w:lang w:val="ru-RU"/>
      <w14:ligatures w14:val="standardContextual"/>
    </w:rPr>
  </w:style>
  <w:style w:type="character" w:styleId="a8">
    <w:name w:val="Intense Emphasis"/>
    <w:basedOn w:val="a0"/>
    <w:uiPriority w:val="21"/>
    <w:qFormat/>
    <w:rsid w:val="00624106"/>
    <w:rPr>
      <w:i/>
      <w:iCs/>
      <w:color w:val="2F5496" w:themeColor="accent1" w:themeShade="BF"/>
    </w:rPr>
  </w:style>
  <w:style w:type="paragraph" w:styleId="a9">
    <w:name w:val="Intense Quote"/>
    <w:basedOn w:val="a"/>
    <w:next w:val="a"/>
    <w:link w:val="aa"/>
    <w:uiPriority w:val="30"/>
    <w:qFormat/>
    <w:rsid w:val="00624106"/>
    <w:pPr>
      <w:pBdr>
        <w:top w:val="single" w:sz="4" w:space="10" w:color="2F5496" w:themeColor="accent1" w:themeShade="BF"/>
        <w:bottom w:val="single" w:sz="4" w:space="10" w:color="2F5496" w:themeColor="accent1" w:themeShade="BF"/>
      </w:pBdr>
      <w:spacing w:before="360" w:after="360" w:line="259" w:lineRule="auto"/>
      <w:ind w:left="864" w:right="864" w:firstLine="0"/>
      <w:jc w:val="center"/>
    </w:pPr>
    <w:rPr>
      <w:rFonts w:asciiTheme="minorHAnsi" w:eastAsiaTheme="minorHAnsi" w:hAnsiTheme="minorHAnsi" w:cstheme="minorBidi"/>
      <w:i/>
      <w:iCs/>
      <w:color w:val="2F5496" w:themeColor="accent1" w:themeShade="BF"/>
      <w:kern w:val="2"/>
      <w:sz w:val="22"/>
      <w:lang w:val="ru-RU"/>
      <w14:ligatures w14:val="standardContextual"/>
    </w:rPr>
  </w:style>
  <w:style w:type="character" w:customStyle="1" w:styleId="aa">
    <w:name w:val="Выделенная цитата Знак"/>
    <w:basedOn w:val="a0"/>
    <w:link w:val="a9"/>
    <w:uiPriority w:val="30"/>
    <w:rsid w:val="00624106"/>
    <w:rPr>
      <w:i/>
      <w:iCs/>
      <w:color w:val="2F5496" w:themeColor="accent1" w:themeShade="BF"/>
    </w:rPr>
  </w:style>
  <w:style w:type="character" w:styleId="ab">
    <w:name w:val="Intense Reference"/>
    <w:basedOn w:val="a0"/>
    <w:uiPriority w:val="32"/>
    <w:qFormat/>
    <w:rsid w:val="00624106"/>
    <w:rPr>
      <w:b/>
      <w:bCs/>
      <w:smallCaps/>
      <w:color w:val="2F5496" w:themeColor="accent1" w:themeShade="BF"/>
      <w:spacing w:val="5"/>
    </w:rPr>
  </w:style>
  <w:style w:type="paragraph" w:styleId="ac">
    <w:name w:val="No Spacing"/>
    <w:uiPriority w:val="1"/>
    <w:qFormat/>
    <w:rsid w:val="00254A8C"/>
    <w:pPr>
      <w:spacing w:after="0" w:line="240" w:lineRule="auto"/>
    </w:pPr>
  </w:style>
  <w:style w:type="paragraph" w:styleId="ad">
    <w:name w:val="header"/>
    <w:basedOn w:val="a"/>
    <w:link w:val="ae"/>
    <w:uiPriority w:val="99"/>
    <w:unhideWhenUsed/>
    <w:rsid w:val="00254A8C"/>
    <w:pPr>
      <w:tabs>
        <w:tab w:val="center" w:pos="4677"/>
        <w:tab w:val="right" w:pos="9355"/>
      </w:tabs>
      <w:spacing w:after="0" w:line="240" w:lineRule="auto"/>
      <w:ind w:left="0" w:right="0" w:firstLine="0"/>
      <w:jc w:val="left"/>
    </w:pPr>
    <w:rPr>
      <w:rFonts w:asciiTheme="minorHAnsi" w:eastAsiaTheme="minorHAnsi" w:hAnsiTheme="minorHAnsi" w:cstheme="minorBidi"/>
      <w:color w:val="auto"/>
      <w:kern w:val="2"/>
      <w:sz w:val="22"/>
      <w:lang w:val="ru-RU"/>
      <w14:ligatures w14:val="standardContextual"/>
    </w:rPr>
  </w:style>
  <w:style w:type="character" w:customStyle="1" w:styleId="ae">
    <w:name w:val="Верхний колонтитул Знак"/>
    <w:basedOn w:val="a0"/>
    <w:link w:val="ad"/>
    <w:uiPriority w:val="99"/>
    <w:rsid w:val="00254A8C"/>
  </w:style>
  <w:style w:type="paragraph" w:styleId="af">
    <w:name w:val="footer"/>
    <w:basedOn w:val="a"/>
    <w:link w:val="af0"/>
    <w:uiPriority w:val="99"/>
    <w:unhideWhenUsed/>
    <w:rsid w:val="00254A8C"/>
    <w:pPr>
      <w:tabs>
        <w:tab w:val="center" w:pos="4677"/>
        <w:tab w:val="right" w:pos="9355"/>
      </w:tabs>
      <w:spacing w:after="0" w:line="240" w:lineRule="auto"/>
      <w:ind w:left="0" w:right="0" w:firstLine="0"/>
      <w:jc w:val="left"/>
    </w:pPr>
    <w:rPr>
      <w:rFonts w:asciiTheme="minorHAnsi" w:eastAsiaTheme="minorHAnsi" w:hAnsiTheme="minorHAnsi" w:cstheme="minorBidi"/>
      <w:color w:val="auto"/>
      <w:kern w:val="2"/>
      <w:sz w:val="22"/>
      <w:lang w:val="ru-RU"/>
      <w14:ligatures w14:val="standardContextual"/>
    </w:rPr>
  </w:style>
  <w:style w:type="character" w:customStyle="1" w:styleId="af0">
    <w:name w:val="Нижний колонтитул Знак"/>
    <w:basedOn w:val="a0"/>
    <w:link w:val="af"/>
    <w:uiPriority w:val="99"/>
    <w:rsid w:val="0025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3361</Words>
  <Characters>19162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Умка</dc:creator>
  <cp:keywords/>
  <dc:description/>
  <cp:lastModifiedBy>Умка</cp:lastModifiedBy>
  <cp:revision>5</cp:revision>
  <dcterms:created xsi:type="dcterms:W3CDTF">2025-02-09T20:29:00Z</dcterms:created>
  <dcterms:modified xsi:type="dcterms:W3CDTF">2025-02-09T20:58:00Z</dcterms:modified>
</cp:coreProperties>
</file>